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0A56" w:rsidRPr="00EC0A56" w:rsidRDefault="00EC0A56" w:rsidP="00EC0A56">
      <w:pPr>
        <w:jc w:val="center"/>
        <w:rPr>
          <w:b/>
        </w:rPr>
      </w:pPr>
      <w:r w:rsidRPr="00EC0A56">
        <w:rPr>
          <w:rFonts w:ascii="Times New Roman" w:eastAsia="標楷體" w:hAnsi="Times New Roman" w:cs="Times New Roman" w:hint="eastAsia"/>
          <w:b/>
          <w:sz w:val="28"/>
          <w:szCs w:val="28"/>
        </w:rPr>
        <w:t>「已完成」產學合作計畫案之教師專長與</w:t>
      </w:r>
      <w:r>
        <w:rPr>
          <w:rFonts w:ascii="Times New Roman" w:eastAsia="標楷體" w:hAnsi="Times New Roman" w:cs="Times New Roman" w:hint="eastAsia"/>
          <w:b/>
          <w:sz w:val="28"/>
          <w:szCs w:val="28"/>
        </w:rPr>
        <w:t>執行計畫案</w:t>
      </w:r>
      <w:r w:rsidRPr="00EC0A56">
        <w:rPr>
          <w:rFonts w:ascii="Times New Roman" w:eastAsia="標楷體" w:hAnsi="Times New Roman" w:cs="Times New Roman" w:hint="eastAsia"/>
          <w:b/>
          <w:sz w:val="28"/>
          <w:szCs w:val="28"/>
        </w:rPr>
        <w:t>內容關聯彙整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15"/>
        <w:gridCol w:w="651"/>
        <w:gridCol w:w="609"/>
        <w:gridCol w:w="568"/>
        <w:gridCol w:w="2146"/>
        <w:gridCol w:w="709"/>
        <w:gridCol w:w="2132"/>
        <w:gridCol w:w="1137"/>
        <w:gridCol w:w="1141"/>
        <w:gridCol w:w="1564"/>
        <w:gridCol w:w="2132"/>
        <w:gridCol w:w="2132"/>
        <w:gridCol w:w="2132"/>
        <w:gridCol w:w="1559"/>
        <w:gridCol w:w="2037"/>
        <w:gridCol w:w="1369"/>
      </w:tblGrid>
      <w:tr w:rsidR="00EC0A56" w:rsidRPr="00A5590B" w:rsidTr="00EC0A56">
        <w:trPr>
          <w:trHeight w:val="20"/>
        </w:trPr>
        <w:tc>
          <w:tcPr>
            <w:tcW w:w="157" w:type="pct"/>
            <w:vMerge w:val="restart"/>
            <w:shd w:val="clear" w:color="auto" w:fill="auto"/>
            <w:vAlign w:val="center"/>
          </w:tcPr>
          <w:p w:rsidR="00EC0A56" w:rsidRPr="00A5590B" w:rsidRDefault="00EC0A56" w:rsidP="00A5445B">
            <w:pPr>
              <w:jc w:val="center"/>
              <w:rPr>
                <w:rFonts w:ascii="標楷體" w:eastAsia="標楷體" w:hAnsi="標楷體" w:cs="Times New Roman"/>
              </w:rPr>
            </w:pPr>
            <w:r w:rsidRPr="00A5590B">
              <w:rPr>
                <w:rFonts w:ascii="標楷體" w:eastAsia="標楷體" w:hAnsi="標楷體" w:cs="Times New Roman"/>
              </w:rPr>
              <w:t>學年度</w:t>
            </w:r>
          </w:p>
        </w:tc>
        <w:tc>
          <w:tcPr>
            <w:tcW w:w="143" w:type="pct"/>
            <w:vMerge w:val="restart"/>
            <w:shd w:val="clear" w:color="auto" w:fill="auto"/>
            <w:vAlign w:val="center"/>
          </w:tcPr>
          <w:p w:rsidR="00EC0A56" w:rsidRPr="00A5590B" w:rsidRDefault="00EC0A56" w:rsidP="00A5445B">
            <w:pPr>
              <w:jc w:val="center"/>
              <w:rPr>
                <w:rFonts w:ascii="標楷體" w:eastAsia="標楷體" w:hAnsi="標楷體" w:cs="Times New Roman"/>
              </w:rPr>
            </w:pPr>
            <w:r w:rsidRPr="00A5590B">
              <w:rPr>
                <w:rFonts w:ascii="標楷體" w:eastAsia="標楷體" w:hAnsi="標楷體" w:cs="Times New Roman"/>
              </w:rPr>
              <w:t>學期</w:t>
            </w:r>
          </w:p>
        </w:tc>
        <w:tc>
          <w:tcPr>
            <w:tcW w:w="134" w:type="pct"/>
            <w:vMerge w:val="restart"/>
            <w:shd w:val="clear" w:color="auto" w:fill="auto"/>
            <w:vAlign w:val="center"/>
          </w:tcPr>
          <w:p w:rsidR="00EC0A56" w:rsidRPr="00A5590B" w:rsidRDefault="00EC0A56" w:rsidP="00A5445B">
            <w:pPr>
              <w:jc w:val="center"/>
              <w:rPr>
                <w:rFonts w:ascii="標楷體" w:eastAsia="標楷體" w:hAnsi="標楷體" w:cs="Times New Roman"/>
              </w:rPr>
            </w:pPr>
            <w:r w:rsidRPr="00A5590B">
              <w:rPr>
                <w:rFonts w:ascii="標楷體" w:eastAsia="標楷體" w:hAnsi="標楷體" w:cs="Times New Roman"/>
              </w:rPr>
              <w:t>系所</w:t>
            </w:r>
          </w:p>
          <w:p w:rsidR="00EC0A56" w:rsidRPr="00A5590B" w:rsidRDefault="00EC0A56" w:rsidP="00A5445B">
            <w:pPr>
              <w:jc w:val="center"/>
              <w:rPr>
                <w:rFonts w:ascii="標楷體" w:eastAsia="標楷體" w:hAnsi="標楷體" w:cs="Times New Roman"/>
              </w:rPr>
            </w:pPr>
            <w:r w:rsidRPr="00A5590B">
              <w:rPr>
                <w:rFonts w:ascii="標楷體" w:eastAsia="標楷體" w:hAnsi="標楷體" w:cs="Times New Roman" w:hint="eastAsia"/>
              </w:rPr>
              <w:t>名稱</w:t>
            </w:r>
          </w:p>
        </w:tc>
        <w:tc>
          <w:tcPr>
            <w:tcW w:w="125" w:type="pct"/>
            <w:vMerge w:val="restart"/>
            <w:shd w:val="clear" w:color="auto" w:fill="auto"/>
            <w:vAlign w:val="center"/>
          </w:tcPr>
          <w:p w:rsidR="00EC0A56" w:rsidRPr="00A5590B" w:rsidRDefault="00EC0A56" w:rsidP="00A5445B">
            <w:pPr>
              <w:jc w:val="center"/>
              <w:rPr>
                <w:rFonts w:ascii="標楷體" w:eastAsia="標楷體" w:hAnsi="標楷體" w:cs="Times New Roman"/>
              </w:rPr>
            </w:pPr>
            <w:r w:rsidRPr="00A5590B">
              <w:rPr>
                <w:rFonts w:ascii="標楷體" w:eastAsia="標楷體" w:hAnsi="標楷體" w:cs="Times New Roman"/>
              </w:rPr>
              <w:t>教師</w:t>
            </w:r>
          </w:p>
          <w:p w:rsidR="00EC0A56" w:rsidRPr="00A5590B" w:rsidRDefault="00EC0A56" w:rsidP="00A5445B">
            <w:pPr>
              <w:jc w:val="center"/>
              <w:rPr>
                <w:rFonts w:ascii="標楷體" w:eastAsia="標楷體" w:hAnsi="標楷體" w:cs="Times New Roman"/>
              </w:rPr>
            </w:pPr>
            <w:r w:rsidRPr="00A5590B">
              <w:rPr>
                <w:rFonts w:ascii="標楷體" w:eastAsia="標楷體" w:hAnsi="標楷體" w:cs="Times New Roman" w:hint="eastAsia"/>
              </w:rPr>
              <w:t>名稱</w:t>
            </w:r>
          </w:p>
        </w:tc>
        <w:tc>
          <w:tcPr>
            <w:tcW w:w="472" w:type="pct"/>
            <w:vMerge w:val="restart"/>
            <w:shd w:val="clear" w:color="auto" w:fill="auto"/>
            <w:vAlign w:val="center"/>
          </w:tcPr>
          <w:p w:rsidR="00EC0A56" w:rsidRPr="00A5590B" w:rsidRDefault="00EC0A56" w:rsidP="00A5445B">
            <w:pPr>
              <w:jc w:val="center"/>
              <w:rPr>
                <w:rFonts w:ascii="標楷體" w:eastAsia="標楷體" w:hAnsi="標楷體" w:cs="Times New Roman"/>
              </w:rPr>
            </w:pPr>
            <w:r w:rsidRPr="00A5590B">
              <w:rPr>
                <w:rFonts w:ascii="標楷體" w:eastAsia="標楷體" w:hAnsi="標楷體" w:cs="Times New Roman" w:hint="eastAsia"/>
              </w:rPr>
              <w:t>教師任教</w:t>
            </w:r>
          </w:p>
          <w:p w:rsidR="00EC0A56" w:rsidRPr="00A5590B" w:rsidRDefault="00EC0A56" w:rsidP="00A5445B">
            <w:pPr>
              <w:jc w:val="center"/>
              <w:rPr>
                <w:rFonts w:ascii="標楷體" w:eastAsia="標楷體" w:hAnsi="標楷體" w:cs="Times New Roman"/>
              </w:rPr>
            </w:pPr>
            <w:r w:rsidRPr="00A5590B">
              <w:rPr>
                <w:rFonts w:ascii="標楷體" w:eastAsia="標楷體" w:hAnsi="標楷體" w:cs="Times New Roman" w:hint="eastAsia"/>
              </w:rPr>
              <w:t>學門領域</w:t>
            </w:r>
          </w:p>
        </w:tc>
        <w:tc>
          <w:tcPr>
            <w:tcW w:w="625" w:type="pct"/>
            <w:gridSpan w:val="2"/>
            <w:shd w:val="clear" w:color="auto" w:fill="auto"/>
            <w:vAlign w:val="center"/>
          </w:tcPr>
          <w:p w:rsidR="00EC0A56" w:rsidRPr="00A5590B" w:rsidRDefault="00EC0A56" w:rsidP="00A5445B">
            <w:pPr>
              <w:jc w:val="center"/>
              <w:rPr>
                <w:rFonts w:ascii="標楷體" w:eastAsia="標楷體" w:hAnsi="標楷體" w:cs="Times New Roman"/>
              </w:rPr>
            </w:pPr>
            <w:r w:rsidRPr="00EC0A56">
              <w:rPr>
                <w:rFonts w:ascii="標楷體" w:eastAsia="標楷體" w:hAnsi="標楷體" w:cs="Times New Roman" w:hint="eastAsia"/>
              </w:rPr>
              <w:t>產學合作計畫案</w:t>
            </w:r>
            <w:r w:rsidRPr="00A5590B">
              <w:rPr>
                <w:rFonts w:ascii="標楷體" w:eastAsia="標楷體" w:hAnsi="標楷體" w:cs="Times New Roman" w:hint="eastAsia"/>
              </w:rPr>
              <w:t>主題</w:t>
            </w:r>
          </w:p>
        </w:tc>
        <w:tc>
          <w:tcPr>
            <w:tcW w:w="1314" w:type="pct"/>
            <w:gridSpan w:val="4"/>
            <w:shd w:val="clear" w:color="auto" w:fill="auto"/>
            <w:vAlign w:val="center"/>
          </w:tcPr>
          <w:p w:rsidR="00EC0A56" w:rsidRPr="00A5590B" w:rsidRDefault="00EC0A56" w:rsidP="00A5445B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EC0A56">
              <w:rPr>
                <w:rFonts w:ascii="標楷體" w:eastAsia="標楷體" w:hAnsi="標楷體" w:cs="Times New Roman" w:hint="eastAsia"/>
              </w:rPr>
              <w:t>產學合作計畫案</w:t>
            </w:r>
            <w:r w:rsidRPr="00A5590B">
              <w:rPr>
                <w:rFonts w:ascii="標楷體" w:eastAsia="標楷體" w:hAnsi="標楷體" w:cs="Times New Roman" w:hint="eastAsia"/>
              </w:rPr>
              <w:t>合作機構</w:t>
            </w:r>
          </w:p>
        </w:tc>
        <w:tc>
          <w:tcPr>
            <w:tcW w:w="469" w:type="pct"/>
            <w:vMerge w:val="restart"/>
            <w:shd w:val="clear" w:color="auto" w:fill="auto"/>
            <w:vAlign w:val="center"/>
          </w:tcPr>
          <w:p w:rsidR="00EC0A56" w:rsidRPr="00A5590B" w:rsidRDefault="00EC0A56" w:rsidP="00A5445B">
            <w:pPr>
              <w:jc w:val="center"/>
              <w:rPr>
                <w:rFonts w:ascii="標楷體" w:eastAsia="標楷體" w:hAnsi="標楷體" w:cs="Times New Roman"/>
              </w:rPr>
            </w:pPr>
            <w:r w:rsidRPr="00A5590B">
              <w:rPr>
                <w:rFonts w:ascii="標楷體" w:eastAsia="標楷體" w:hAnsi="標楷體" w:cs="Times New Roman" w:hint="eastAsia"/>
                <w:sz w:val="22"/>
              </w:rPr>
              <w:t>進行</w:t>
            </w:r>
            <w:r w:rsidRPr="00EC0A56">
              <w:rPr>
                <w:rFonts w:ascii="標楷體" w:eastAsia="標楷體" w:hAnsi="標楷體" w:cs="Times New Roman" w:hint="eastAsia"/>
                <w:b/>
                <w:sz w:val="22"/>
              </w:rPr>
              <w:t>產學合作計畫案</w:t>
            </w:r>
            <w:r w:rsidRPr="00A5590B">
              <w:rPr>
                <w:rFonts w:ascii="標楷體" w:eastAsia="標楷體" w:hAnsi="標楷體" w:cs="Times New Roman"/>
                <w:b/>
                <w:sz w:val="22"/>
              </w:rPr>
              <w:t>內容</w:t>
            </w:r>
            <w:r w:rsidRPr="00A5590B">
              <w:rPr>
                <w:rFonts w:ascii="標楷體" w:eastAsia="標楷體" w:hAnsi="標楷體" w:cs="Times New Roman"/>
                <w:sz w:val="22"/>
              </w:rPr>
              <w:t>與教授專業科目或技術科目相關</w:t>
            </w:r>
            <w:r w:rsidRPr="00A5590B">
              <w:rPr>
                <w:rFonts w:ascii="標楷體" w:eastAsia="標楷體" w:hAnsi="標楷體" w:cs="Times New Roman" w:hint="eastAsia"/>
                <w:sz w:val="22"/>
              </w:rPr>
              <w:t>性</w:t>
            </w:r>
          </w:p>
        </w:tc>
        <w:tc>
          <w:tcPr>
            <w:tcW w:w="469" w:type="pct"/>
            <w:vMerge w:val="restart"/>
            <w:vAlign w:val="center"/>
          </w:tcPr>
          <w:p w:rsidR="00EC0A56" w:rsidRPr="00A5590B" w:rsidRDefault="00EC0A56" w:rsidP="00A5445B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EC0A56">
              <w:rPr>
                <w:rFonts w:ascii="標楷體" w:eastAsia="標楷體" w:hAnsi="標楷體" w:cs="Times New Roman" w:hint="eastAsia"/>
                <w:b/>
                <w:sz w:val="22"/>
              </w:rPr>
              <w:t>產學合作計畫案</w:t>
            </w:r>
            <w:r w:rsidRPr="00A5590B">
              <w:rPr>
                <w:rFonts w:ascii="標楷體" w:eastAsia="標楷體" w:hAnsi="標楷體" w:cs="Times New Roman" w:hint="eastAsia"/>
                <w:b/>
                <w:sz w:val="22"/>
              </w:rPr>
              <w:t>內容</w:t>
            </w:r>
            <w:r w:rsidRPr="00A5590B">
              <w:rPr>
                <w:rFonts w:ascii="標楷體" w:eastAsia="標楷體" w:hAnsi="標楷體" w:cs="Times New Roman" w:hint="eastAsia"/>
                <w:sz w:val="22"/>
              </w:rPr>
              <w:t>是否有助於提升個人實務經驗及能力</w:t>
            </w:r>
          </w:p>
        </w:tc>
        <w:tc>
          <w:tcPr>
            <w:tcW w:w="1092" w:type="pct"/>
            <w:gridSpan w:val="3"/>
            <w:vAlign w:val="center"/>
          </w:tcPr>
          <w:p w:rsidR="00EC0A56" w:rsidRPr="00A5590B" w:rsidRDefault="00EC0A56" w:rsidP="00A5445B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EC0A56">
              <w:rPr>
                <w:rFonts w:ascii="標楷體" w:eastAsia="標楷體" w:hAnsi="標楷體" w:cs="Times New Roman" w:hint="eastAsia"/>
              </w:rPr>
              <w:t>產學合作計畫案</w:t>
            </w:r>
            <w:r>
              <w:rPr>
                <w:rFonts w:ascii="標楷體" w:eastAsia="標楷體" w:hAnsi="標楷體" w:cs="Times New Roman" w:hint="eastAsia"/>
              </w:rPr>
              <w:t>成效</w:t>
            </w:r>
            <w:r w:rsidRPr="00A5590B">
              <w:rPr>
                <w:rFonts w:ascii="標楷體" w:eastAsia="標楷體" w:hAnsi="標楷體" w:cs="Times New Roman" w:hint="eastAsia"/>
              </w:rPr>
              <w:t>認定</w:t>
            </w:r>
          </w:p>
        </w:tc>
      </w:tr>
      <w:tr w:rsidR="00EC0A56" w:rsidRPr="00A5590B" w:rsidTr="00342221">
        <w:trPr>
          <w:trHeight w:val="1090"/>
        </w:trPr>
        <w:tc>
          <w:tcPr>
            <w:tcW w:w="157" w:type="pct"/>
            <w:vMerge/>
            <w:shd w:val="clear" w:color="auto" w:fill="auto"/>
            <w:vAlign w:val="center"/>
          </w:tcPr>
          <w:p w:rsidR="00EC0A56" w:rsidRPr="00A5590B" w:rsidRDefault="00EC0A56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43" w:type="pct"/>
            <w:vMerge/>
            <w:shd w:val="clear" w:color="auto" w:fill="auto"/>
            <w:vAlign w:val="center"/>
          </w:tcPr>
          <w:p w:rsidR="00EC0A56" w:rsidRPr="00A5590B" w:rsidRDefault="00EC0A56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34" w:type="pct"/>
            <w:vMerge/>
            <w:shd w:val="clear" w:color="auto" w:fill="auto"/>
            <w:vAlign w:val="center"/>
          </w:tcPr>
          <w:p w:rsidR="00EC0A56" w:rsidRPr="00A5590B" w:rsidRDefault="00EC0A56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25" w:type="pct"/>
            <w:vMerge/>
            <w:shd w:val="clear" w:color="auto" w:fill="auto"/>
            <w:vAlign w:val="center"/>
          </w:tcPr>
          <w:p w:rsidR="00EC0A56" w:rsidRPr="00A5590B" w:rsidRDefault="00EC0A56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472" w:type="pct"/>
            <w:vMerge/>
            <w:shd w:val="clear" w:color="auto" w:fill="auto"/>
            <w:vAlign w:val="center"/>
          </w:tcPr>
          <w:p w:rsidR="00EC0A56" w:rsidRPr="00A5590B" w:rsidRDefault="00EC0A56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56" w:type="pct"/>
            <w:shd w:val="clear" w:color="auto" w:fill="auto"/>
            <w:vAlign w:val="center"/>
          </w:tcPr>
          <w:p w:rsidR="00EC0A56" w:rsidRPr="00A5590B" w:rsidRDefault="00EC0A56" w:rsidP="00A5445B">
            <w:pPr>
              <w:jc w:val="center"/>
              <w:rPr>
                <w:rFonts w:ascii="標楷體" w:eastAsia="標楷體" w:hAnsi="標楷體" w:cs="Times New Roman"/>
              </w:rPr>
            </w:pPr>
            <w:r w:rsidRPr="00A5590B">
              <w:rPr>
                <w:rFonts w:ascii="標楷體" w:eastAsia="標楷體" w:hAnsi="標楷體" w:cs="Times New Roman" w:hint="eastAsia"/>
              </w:rPr>
              <w:t>主題名稱</w:t>
            </w:r>
          </w:p>
        </w:tc>
        <w:tc>
          <w:tcPr>
            <w:tcW w:w="469" w:type="pct"/>
            <w:shd w:val="clear" w:color="auto" w:fill="auto"/>
            <w:vAlign w:val="center"/>
          </w:tcPr>
          <w:p w:rsidR="00EC0A56" w:rsidRPr="00A5590B" w:rsidRDefault="00EC0A56" w:rsidP="00A5445B">
            <w:pPr>
              <w:jc w:val="center"/>
              <w:rPr>
                <w:rFonts w:ascii="標楷體" w:eastAsia="標楷體" w:hAnsi="標楷體" w:cs="Times New Roman"/>
              </w:rPr>
            </w:pPr>
            <w:r w:rsidRPr="00A5590B">
              <w:rPr>
                <w:rFonts w:ascii="標楷體" w:eastAsia="標楷體" w:hAnsi="標楷體" w:cs="Times New Roman" w:hint="eastAsia"/>
              </w:rPr>
              <w:t>主題類型</w:t>
            </w:r>
          </w:p>
        </w:tc>
        <w:tc>
          <w:tcPr>
            <w:tcW w:w="250" w:type="pct"/>
            <w:shd w:val="clear" w:color="auto" w:fill="auto"/>
            <w:vAlign w:val="center"/>
          </w:tcPr>
          <w:p w:rsidR="00EC0A56" w:rsidRPr="00A5590B" w:rsidRDefault="00EC0A56" w:rsidP="00A5445B">
            <w:pPr>
              <w:jc w:val="center"/>
              <w:rPr>
                <w:rFonts w:ascii="標楷體" w:eastAsia="標楷體" w:hAnsi="標楷體" w:cs="Times New Roman"/>
              </w:rPr>
            </w:pPr>
            <w:r w:rsidRPr="00A5590B">
              <w:rPr>
                <w:rFonts w:ascii="標楷體" w:eastAsia="標楷體" w:hAnsi="標楷體" w:cs="Times New Roman"/>
              </w:rPr>
              <w:t>合作機構名稱</w:t>
            </w:r>
          </w:p>
          <w:p w:rsidR="00EC0A56" w:rsidRPr="00A5590B" w:rsidRDefault="00EC0A56" w:rsidP="00A5445B">
            <w:pPr>
              <w:jc w:val="center"/>
              <w:rPr>
                <w:rFonts w:ascii="標楷體" w:eastAsia="標楷體" w:hAnsi="標楷體" w:cs="Times New Roman"/>
              </w:rPr>
            </w:pPr>
            <w:r w:rsidRPr="00A5590B">
              <w:rPr>
                <w:rFonts w:ascii="標楷體" w:eastAsia="標楷體" w:hAnsi="標楷體" w:cs="Times New Roman"/>
              </w:rPr>
              <w:t>（全名）</w:t>
            </w:r>
          </w:p>
        </w:tc>
        <w:tc>
          <w:tcPr>
            <w:tcW w:w="251" w:type="pct"/>
            <w:shd w:val="clear" w:color="auto" w:fill="auto"/>
            <w:vAlign w:val="center"/>
          </w:tcPr>
          <w:p w:rsidR="00EC0A56" w:rsidRPr="00A5590B" w:rsidRDefault="00EC0A56" w:rsidP="00A5445B">
            <w:pPr>
              <w:jc w:val="center"/>
              <w:rPr>
                <w:rFonts w:ascii="標楷體" w:eastAsia="標楷體" w:hAnsi="標楷體" w:cs="Times New Roman"/>
              </w:rPr>
            </w:pPr>
            <w:r w:rsidRPr="00A5590B">
              <w:rPr>
                <w:rFonts w:ascii="標楷體" w:eastAsia="標楷體" w:hAnsi="標楷體" w:cs="Times New Roman"/>
              </w:rPr>
              <w:t>合作機構</w:t>
            </w:r>
          </w:p>
          <w:p w:rsidR="00EC0A56" w:rsidRPr="00A5590B" w:rsidRDefault="00EC0A56" w:rsidP="00A5445B">
            <w:pPr>
              <w:jc w:val="center"/>
              <w:rPr>
                <w:rFonts w:ascii="標楷體" w:eastAsia="標楷體" w:hAnsi="標楷體" w:cs="Times New Roman"/>
              </w:rPr>
            </w:pPr>
            <w:r w:rsidRPr="00A5590B">
              <w:rPr>
                <w:rFonts w:ascii="標楷體" w:eastAsia="標楷體" w:hAnsi="標楷體" w:cs="Times New Roman" w:hint="eastAsia"/>
              </w:rPr>
              <w:t>部門名稱</w:t>
            </w:r>
          </w:p>
        </w:tc>
        <w:tc>
          <w:tcPr>
            <w:tcW w:w="344" w:type="pct"/>
            <w:shd w:val="clear" w:color="auto" w:fill="auto"/>
            <w:vAlign w:val="center"/>
          </w:tcPr>
          <w:p w:rsidR="00EC0A56" w:rsidRPr="00A5590B" w:rsidRDefault="00EC0A56" w:rsidP="00A5445B">
            <w:pPr>
              <w:jc w:val="center"/>
              <w:rPr>
                <w:rFonts w:ascii="標楷體" w:eastAsia="標楷體" w:hAnsi="標楷體" w:cs="Times New Roman"/>
              </w:rPr>
            </w:pPr>
            <w:r w:rsidRPr="00A5590B">
              <w:rPr>
                <w:rFonts w:ascii="標楷體" w:eastAsia="標楷體" w:hAnsi="標楷體" w:cs="Times New Roman"/>
              </w:rPr>
              <w:t>合作機構類型</w:t>
            </w:r>
          </w:p>
        </w:tc>
        <w:tc>
          <w:tcPr>
            <w:tcW w:w="469" w:type="pct"/>
            <w:vAlign w:val="center"/>
          </w:tcPr>
          <w:p w:rsidR="00EC0A56" w:rsidRPr="00A5590B" w:rsidRDefault="00EC0A56" w:rsidP="00A5445B">
            <w:pPr>
              <w:jc w:val="center"/>
              <w:rPr>
                <w:rFonts w:ascii="標楷體" w:eastAsia="標楷體" w:hAnsi="標楷體" w:cs="Times New Roman"/>
              </w:rPr>
            </w:pPr>
            <w:r w:rsidRPr="00A5590B">
              <w:rPr>
                <w:rFonts w:ascii="標楷體" w:eastAsia="標楷體" w:hAnsi="標楷體" w:cs="Times New Roman" w:hint="eastAsia"/>
              </w:rPr>
              <w:t>合作機構</w:t>
            </w:r>
          </w:p>
          <w:p w:rsidR="00EC0A56" w:rsidRPr="00A5590B" w:rsidRDefault="00EC0A56" w:rsidP="00A5445B">
            <w:pPr>
              <w:jc w:val="center"/>
              <w:rPr>
                <w:rFonts w:ascii="標楷體" w:eastAsia="標楷體" w:hAnsi="標楷體" w:cs="Times New Roman"/>
              </w:rPr>
            </w:pPr>
            <w:r w:rsidRPr="00A5590B">
              <w:rPr>
                <w:rFonts w:ascii="標楷體" w:eastAsia="標楷體" w:hAnsi="標楷體" w:cs="Times New Roman" w:hint="eastAsia"/>
              </w:rPr>
              <w:t>對應產業類型</w:t>
            </w:r>
          </w:p>
        </w:tc>
        <w:tc>
          <w:tcPr>
            <w:tcW w:w="469" w:type="pct"/>
            <w:vMerge/>
            <w:shd w:val="clear" w:color="auto" w:fill="auto"/>
            <w:vAlign w:val="center"/>
          </w:tcPr>
          <w:p w:rsidR="00EC0A56" w:rsidRPr="00A5590B" w:rsidRDefault="00EC0A56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469" w:type="pct"/>
            <w:vMerge/>
            <w:vAlign w:val="center"/>
          </w:tcPr>
          <w:p w:rsidR="00EC0A56" w:rsidRPr="00A5590B" w:rsidRDefault="00EC0A56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343" w:type="pct"/>
            <w:vAlign w:val="center"/>
          </w:tcPr>
          <w:p w:rsidR="00EC0A56" w:rsidRPr="00A5590B" w:rsidRDefault="00EC0A56" w:rsidP="00A5445B">
            <w:pPr>
              <w:jc w:val="center"/>
              <w:rPr>
                <w:rFonts w:ascii="標楷體" w:eastAsia="標楷體" w:hAnsi="標楷體" w:cs="Times New Roman"/>
              </w:rPr>
            </w:pPr>
            <w:r w:rsidRPr="00A5590B">
              <w:rPr>
                <w:rFonts w:ascii="標楷體" w:eastAsia="標楷體" w:hAnsi="標楷體" w:cs="Times New Roman" w:hint="eastAsia"/>
              </w:rPr>
              <w:t>成效類型</w:t>
            </w:r>
          </w:p>
        </w:tc>
        <w:tc>
          <w:tcPr>
            <w:tcW w:w="448" w:type="pct"/>
            <w:vAlign w:val="center"/>
          </w:tcPr>
          <w:p w:rsidR="00EC0A56" w:rsidRPr="00A5590B" w:rsidRDefault="00EC0A56" w:rsidP="00A5445B">
            <w:pPr>
              <w:jc w:val="center"/>
              <w:rPr>
                <w:rFonts w:ascii="標楷體" w:eastAsia="標楷體" w:hAnsi="標楷體" w:cs="Times New Roman"/>
              </w:rPr>
            </w:pPr>
            <w:r w:rsidRPr="00A5590B">
              <w:rPr>
                <w:rFonts w:ascii="標楷體" w:eastAsia="標楷體" w:hAnsi="標楷體" w:cs="Times New Roman" w:hint="eastAsia"/>
              </w:rPr>
              <w:t>成效項目</w:t>
            </w:r>
          </w:p>
        </w:tc>
        <w:tc>
          <w:tcPr>
            <w:tcW w:w="301" w:type="pct"/>
            <w:vAlign w:val="center"/>
          </w:tcPr>
          <w:p w:rsidR="00EC0A56" w:rsidRDefault="00EC0A56" w:rsidP="00A5445B">
            <w:pPr>
              <w:jc w:val="center"/>
              <w:rPr>
                <w:rFonts w:ascii="標楷體" w:eastAsia="標楷體" w:hAnsi="標楷體" w:cs="Times New Roman"/>
              </w:rPr>
            </w:pPr>
            <w:r w:rsidRPr="00A5590B">
              <w:rPr>
                <w:rFonts w:ascii="標楷體" w:eastAsia="標楷體" w:hAnsi="標楷體" w:cs="Times New Roman" w:hint="eastAsia"/>
              </w:rPr>
              <w:t>對應成效</w:t>
            </w:r>
          </w:p>
          <w:p w:rsidR="00EC0A56" w:rsidRPr="00A5590B" w:rsidRDefault="00EC0A56" w:rsidP="00A5445B">
            <w:pPr>
              <w:jc w:val="center"/>
              <w:rPr>
                <w:rFonts w:ascii="標楷體" w:eastAsia="標楷體" w:hAnsi="標楷體" w:cs="Times New Roman"/>
              </w:rPr>
            </w:pPr>
            <w:r w:rsidRPr="00A5590B">
              <w:rPr>
                <w:rFonts w:ascii="標楷體" w:eastAsia="標楷體" w:hAnsi="標楷體" w:cs="Times New Roman" w:hint="eastAsia"/>
              </w:rPr>
              <w:t>質量化說明</w:t>
            </w:r>
          </w:p>
        </w:tc>
      </w:tr>
      <w:tr w:rsidR="00D163A8" w:rsidRPr="00A5590B" w:rsidTr="00EC0A56">
        <w:trPr>
          <w:trHeight w:val="57"/>
        </w:trPr>
        <w:tc>
          <w:tcPr>
            <w:tcW w:w="157" w:type="pct"/>
            <w:vMerge w:val="restart"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□1</w:t>
            </w:r>
            <w:r w:rsidR="00BA44BA">
              <w:rPr>
                <w:rFonts w:ascii="標楷體" w:eastAsia="標楷體" w:hAnsi="標楷體" w:cs="Times New Roman" w:hint="eastAsia"/>
                <w:szCs w:val="24"/>
              </w:rPr>
              <w:t>1</w:t>
            </w:r>
            <w:r w:rsidR="001E60CC">
              <w:rPr>
                <w:rFonts w:ascii="標楷體" w:eastAsia="標楷體" w:hAnsi="標楷體" w:cs="Times New Roman" w:hint="eastAsia"/>
                <w:szCs w:val="24"/>
              </w:rPr>
              <w:t>2</w:t>
            </w:r>
          </w:p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□1</w:t>
            </w:r>
            <w:r w:rsidR="00BC01F2">
              <w:rPr>
                <w:rFonts w:ascii="標楷體" w:eastAsia="標楷體" w:hAnsi="標楷體" w:cs="Times New Roman" w:hint="eastAsia"/>
                <w:szCs w:val="24"/>
              </w:rPr>
              <w:t>1</w:t>
            </w:r>
            <w:r w:rsidR="001E60CC">
              <w:rPr>
                <w:rFonts w:ascii="標楷體" w:eastAsia="標楷體" w:hAnsi="標楷體" w:cs="Times New Roman" w:hint="eastAsia"/>
                <w:szCs w:val="24"/>
              </w:rPr>
              <w:t>3</w:t>
            </w:r>
          </w:p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□1</w:t>
            </w:r>
            <w:r w:rsidR="00601A66">
              <w:rPr>
                <w:rFonts w:ascii="標楷體" w:eastAsia="標楷體" w:hAnsi="標楷體" w:cs="Times New Roman" w:hint="eastAsia"/>
                <w:szCs w:val="24"/>
              </w:rPr>
              <w:t>1</w:t>
            </w:r>
            <w:r w:rsidR="001E60CC">
              <w:rPr>
                <w:rFonts w:ascii="標楷體" w:eastAsia="標楷體" w:hAnsi="標楷體" w:cs="Times New Roman" w:hint="eastAsia"/>
                <w:szCs w:val="24"/>
              </w:rPr>
              <w:t>4</w:t>
            </w:r>
            <w:bookmarkStart w:id="0" w:name="_GoBack"/>
            <w:bookmarkEnd w:id="0"/>
          </w:p>
        </w:tc>
        <w:tc>
          <w:tcPr>
            <w:tcW w:w="143" w:type="pct"/>
            <w:vMerge w:val="restart"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□上</w:t>
            </w:r>
          </w:p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□下</w:t>
            </w:r>
          </w:p>
        </w:tc>
        <w:tc>
          <w:tcPr>
            <w:tcW w:w="134" w:type="pct"/>
            <w:vMerge w:val="restart"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5" w:type="pct"/>
            <w:vMerge w:val="restart"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72" w:type="pct"/>
            <w:vMerge w:val="restart"/>
            <w:shd w:val="clear" w:color="auto" w:fill="auto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A5590B">
              <w:rPr>
                <w:rFonts w:ascii="標楷體" w:eastAsia="標楷體" w:hAnsi="標楷體" w:cs="Times New Roman" w:hint="eastAsia"/>
                <w:szCs w:val="24"/>
              </w:rPr>
              <w:t>醫藥衛生</w:t>
            </w:r>
          </w:p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A5590B">
              <w:rPr>
                <w:rFonts w:ascii="標楷體" w:eastAsia="標楷體" w:hAnsi="標楷體" w:cs="Times New Roman" w:hint="eastAsia"/>
                <w:szCs w:val="24"/>
              </w:rPr>
              <w:t>民生</w:t>
            </w:r>
          </w:p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A5590B">
              <w:rPr>
                <w:rFonts w:ascii="標楷體" w:eastAsia="標楷體" w:hAnsi="標楷體" w:cs="Times New Roman" w:hint="eastAsia"/>
                <w:szCs w:val="24"/>
              </w:rPr>
              <w:t>商業及管理</w:t>
            </w:r>
          </w:p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A5590B">
              <w:rPr>
                <w:rFonts w:ascii="標楷體" w:eastAsia="標楷體" w:hAnsi="標楷體" w:cs="Times New Roman" w:hint="eastAsia"/>
                <w:szCs w:val="24"/>
              </w:rPr>
              <w:t>工程</w:t>
            </w:r>
          </w:p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A5590B">
              <w:rPr>
                <w:rFonts w:ascii="標楷體" w:eastAsia="標楷體" w:hAnsi="標楷體" w:cs="Times New Roman" w:hint="eastAsia"/>
                <w:szCs w:val="24"/>
              </w:rPr>
              <w:t>設計</w:t>
            </w:r>
          </w:p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A5590B">
              <w:rPr>
                <w:rFonts w:ascii="標楷體" w:eastAsia="標楷體" w:hAnsi="標楷體" w:cs="Times New Roman" w:hint="eastAsia"/>
                <w:szCs w:val="24"/>
              </w:rPr>
              <w:t>社會服務</w:t>
            </w:r>
          </w:p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A5590B">
              <w:rPr>
                <w:rFonts w:ascii="標楷體" w:eastAsia="標楷體" w:hAnsi="標楷體" w:cs="Times New Roman" w:hint="eastAsia"/>
                <w:szCs w:val="24"/>
              </w:rPr>
              <w:t>電算機</w:t>
            </w:r>
          </w:p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A5590B">
              <w:rPr>
                <w:rFonts w:ascii="標楷體" w:eastAsia="標楷體" w:hAnsi="標楷體" w:cs="Times New Roman" w:hint="eastAsia"/>
                <w:szCs w:val="24"/>
              </w:rPr>
              <w:t>人文</w:t>
            </w:r>
          </w:p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A5590B">
              <w:rPr>
                <w:rFonts w:ascii="標楷體" w:eastAsia="標楷體" w:hAnsi="標楷體" w:cs="Times New Roman" w:hint="eastAsia"/>
                <w:szCs w:val="24"/>
              </w:rPr>
              <w:t>農業科學</w:t>
            </w:r>
          </w:p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A5590B">
              <w:rPr>
                <w:rFonts w:ascii="標楷體" w:eastAsia="標楷體" w:hAnsi="標楷體" w:cs="Times New Roman" w:hint="eastAsia"/>
                <w:szCs w:val="24"/>
              </w:rPr>
              <w:t>傳播</w:t>
            </w:r>
          </w:p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A5590B">
              <w:rPr>
                <w:rFonts w:ascii="標楷體" w:eastAsia="標楷體" w:hAnsi="標楷體" w:cs="Times New Roman" w:hint="eastAsia"/>
                <w:szCs w:val="24"/>
              </w:rPr>
              <w:t>建築及都市規劃</w:t>
            </w:r>
          </w:p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A5590B">
              <w:rPr>
                <w:rFonts w:ascii="標楷體" w:eastAsia="標楷體" w:hAnsi="標楷體" w:cs="Times New Roman" w:hint="eastAsia"/>
                <w:szCs w:val="24"/>
              </w:rPr>
              <w:t>藝術</w:t>
            </w:r>
          </w:p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A5590B">
              <w:rPr>
                <w:rFonts w:ascii="標楷體" w:eastAsia="標楷體" w:hAnsi="標楷體" w:cs="Times New Roman" w:hint="eastAsia"/>
                <w:szCs w:val="24"/>
              </w:rPr>
              <w:t>運輸服務</w:t>
            </w:r>
          </w:p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A5590B">
              <w:rPr>
                <w:rFonts w:ascii="標楷體" w:eastAsia="標楷體" w:hAnsi="標楷體" w:cs="Times New Roman" w:hint="eastAsia"/>
                <w:szCs w:val="24"/>
              </w:rPr>
              <w:t>生命科學</w:t>
            </w:r>
          </w:p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A5590B">
              <w:rPr>
                <w:rFonts w:ascii="標楷體" w:eastAsia="標楷體" w:hAnsi="標楷體" w:cs="Times New Roman" w:hint="eastAsia"/>
                <w:szCs w:val="24"/>
              </w:rPr>
              <w:t>自然科學</w:t>
            </w:r>
          </w:p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A5590B">
              <w:rPr>
                <w:rFonts w:ascii="標楷體" w:eastAsia="標楷體" w:hAnsi="標楷體" w:cs="Times New Roman" w:hint="eastAsia"/>
                <w:szCs w:val="24"/>
              </w:rPr>
              <w:t>教育</w:t>
            </w:r>
          </w:p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A5590B">
              <w:rPr>
                <w:rFonts w:ascii="標楷體" w:eastAsia="標楷體" w:hAnsi="標楷體" w:cs="Times New Roman" w:hint="eastAsia"/>
                <w:szCs w:val="24"/>
              </w:rPr>
              <w:t>法律</w:t>
            </w:r>
          </w:p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A5590B">
              <w:rPr>
                <w:rFonts w:ascii="標楷體" w:eastAsia="標楷體" w:hAnsi="標楷體" w:cs="Times New Roman" w:hint="eastAsia"/>
                <w:szCs w:val="24"/>
              </w:rPr>
              <w:t>社會及行為科學</w:t>
            </w:r>
          </w:p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A5590B">
              <w:rPr>
                <w:rFonts w:ascii="標楷體" w:eastAsia="標楷體" w:hAnsi="標楷體" w:cs="Times New Roman" w:hint="eastAsia"/>
                <w:szCs w:val="24"/>
              </w:rPr>
              <w:t>軍警國防安全</w:t>
            </w:r>
          </w:p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A5590B">
              <w:rPr>
                <w:rFonts w:ascii="標楷體" w:eastAsia="標楷體" w:hAnsi="標楷體" w:cs="Times New Roman" w:hint="eastAsia"/>
                <w:szCs w:val="24"/>
              </w:rPr>
              <w:t>獸醫</w:t>
            </w:r>
          </w:p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A5590B">
              <w:rPr>
                <w:rFonts w:ascii="標楷體" w:eastAsia="標楷體" w:hAnsi="標楷體" w:cs="Times New Roman" w:hint="eastAsia"/>
                <w:szCs w:val="24"/>
              </w:rPr>
              <w:t>環境保護</w:t>
            </w:r>
          </w:p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A5590B">
              <w:rPr>
                <w:rFonts w:ascii="標楷體" w:eastAsia="標楷體" w:hAnsi="標楷體" w:cs="Times New Roman" w:hint="eastAsia"/>
                <w:szCs w:val="24"/>
              </w:rPr>
              <w:t>數學及統計</w:t>
            </w:r>
          </w:p>
        </w:tc>
        <w:tc>
          <w:tcPr>
            <w:tcW w:w="156" w:type="pct"/>
            <w:vMerge w:val="restart"/>
            <w:shd w:val="clear" w:color="auto" w:fill="auto"/>
            <w:vAlign w:val="center"/>
          </w:tcPr>
          <w:p w:rsidR="00D163A8" w:rsidRPr="00A5590B" w:rsidRDefault="00D163A8" w:rsidP="00A5445B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69" w:type="pct"/>
            <w:vMerge w:val="restart"/>
            <w:shd w:val="clear" w:color="auto" w:fill="auto"/>
          </w:tcPr>
          <w:p w:rsidR="00DC016D" w:rsidRPr="00A5590B" w:rsidRDefault="00DC016D" w:rsidP="00DC016D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D163A8">
              <w:rPr>
                <w:rFonts w:ascii="標楷體" w:eastAsia="標楷體" w:hAnsi="標楷體" w:cs="Times New Roman" w:hint="eastAsia"/>
                <w:szCs w:val="24"/>
              </w:rPr>
              <w:t>教育</w:t>
            </w:r>
          </w:p>
          <w:p w:rsidR="00DC016D" w:rsidRDefault="00DC016D" w:rsidP="00DC016D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D163A8">
              <w:rPr>
                <w:rFonts w:ascii="標楷體" w:eastAsia="標楷體" w:hAnsi="標楷體" w:cs="Times New Roman" w:hint="eastAsia"/>
                <w:szCs w:val="24"/>
              </w:rPr>
              <w:t>人文</w:t>
            </w:r>
            <w:r>
              <w:rPr>
                <w:rFonts w:ascii="標楷體" w:eastAsia="標楷體" w:hAnsi="標楷體" w:cs="Times New Roman" w:hint="eastAsia"/>
                <w:szCs w:val="24"/>
              </w:rPr>
              <w:t>及</w:t>
            </w:r>
            <w:r w:rsidRPr="00D163A8">
              <w:rPr>
                <w:rFonts w:ascii="標楷體" w:eastAsia="標楷體" w:hAnsi="標楷體" w:cs="Times New Roman" w:hint="eastAsia"/>
                <w:szCs w:val="24"/>
              </w:rPr>
              <w:t>藝術</w:t>
            </w:r>
          </w:p>
          <w:p w:rsidR="00DC016D" w:rsidRDefault="00DC016D" w:rsidP="00DC016D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D163A8">
              <w:rPr>
                <w:rFonts w:ascii="標楷體" w:eastAsia="標楷體" w:hAnsi="標楷體" w:cs="Times New Roman" w:hint="eastAsia"/>
                <w:szCs w:val="24"/>
              </w:rPr>
              <w:t>社會科學</w:t>
            </w:r>
            <w:r>
              <w:rPr>
                <w:rFonts w:ascii="標楷體" w:eastAsia="標楷體" w:hAnsi="標楷體" w:cs="Times New Roman" w:hint="eastAsia"/>
                <w:szCs w:val="24"/>
              </w:rPr>
              <w:t>、</w:t>
            </w:r>
            <w:r w:rsidRPr="00D163A8">
              <w:rPr>
                <w:rFonts w:ascii="標楷體" w:eastAsia="標楷體" w:hAnsi="標楷體" w:cs="Times New Roman" w:hint="eastAsia"/>
                <w:szCs w:val="24"/>
              </w:rPr>
              <w:t>商業及法律</w:t>
            </w:r>
          </w:p>
          <w:p w:rsidR="00DC016D" w:rsidRDefault="00DC016D" w:rsidP="00DC016D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D163A8">
              <w:rPr>
                <w:rFonts w:ascii="標楷體" w:eastAsia="標楷體" w:hAnsi="標楷體" w:cs="Times New Roman" w:hint="eastAsia"/>
                <w:szCs w:val="24"/>
              </w:rPr>
              <w:t>科學</w:t>
            </w:r>
          </w:p>
          <w:p w:rsidR="00DC016D" w:rsidRDefault="00DC016D" w:rsidP="00DC016D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D163A8">
              <w:rPr>
                <w:rFonts w:ascii="標楷體" w:eastAsia="標楷體" w:hAnsi="標楷體" w:cs="Times New Roman" w:hint="eastAsia"/>
                <w:szCs w:val="24"/>
              </w:rPr>
              <w:t>工程、製造及營造</w:t>
            </w:r>
          </w:p>
          <w:p w:rsidR="00DC016D" w:rsidRDefault="00DC016D" w:rsidP="00DC016D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D163A8">
              <w:rPr>
                <w:rFonts w:ascii="標楷體" w:eastAsia="標楷體" w:hAnsi="標楷體" w:cs="Times New Roman" w:hint="eastAsia"/>
                <w:szCs w:val="24"/>
              </w:rPr>
              <w:t>農學</w:t>
            </w:r>
          </w:p>
          <w:p w:rsidR="00DC016D" w:rsidRDefault="00DC016D" w:rsidP="00DC016D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D163A8">
              <w:rPr>
                <w:rFonts w:ascii="標楷體" w:eastAsia="標楷體" w:hAnsi="標楷體" w:cs="Times New Roman" w:hint="eastAsia"/>
                <w:szCs w:val="24"/>
              </w:rPr>
              <w:t>醫藥衛生及社福</w:t>
            </w:r>
          </w:p>
          <w:p w:rsidR="00DC016D" w:rsidRDefault="00DC016D" w:rsidP="00DC016D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D163A8">
              <w:rPr>
                <w:rFonts w:ascii="標楷體" w:eastAsia="標楷體" w:hAnsi="標楷體" w:cs="Times New Roman" w:hint="eastAsia"/>
                <w:szCs w:val="24"/>
              </w:rPr>
              <w:t>服務</w:t>
            </w:r>
          </w:p>
          <w:p w:rsidR="00D163A8" w:rsidRPr="00A5590B" w:rsidRDefault="00DC016D" w:rsidP="00DC016D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D163A8">
              <w:rPr>
                <w:rFonts w:ascii="標楷體" w:eastAsia="標楷體" w:hAnsi="標楷體" w:cs="Times New Roman" w:hint="eastAsia"/>
                <w:szCs w:val="24"/>
              </w:rPr>
              <w:t>其它</w:t>
            </w:r>
          </w:p>
        </w:tc>
        <w:tc>
          <w:tcPr>
            <w:tcW w:w="250" w:type="pct"/>
            <w:vMerge w:val="restart"/>
            <w:shd w:val="clear" w:color="auto" w:fill="auto"/>
            <w:vAlign w:val="center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51" w:type="pct"/>
            <w:vMerge w:val="restart"/>
            <w:shd w:val="clear" w:color="auto" w:fill="auto"/>
            <w:vAlign w:val="center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44" w:type="pct"/>
            <w:vMerge w:val="restart"/>
            <w:shd w:val="clear" w:color="auto" w:fill="auto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A5590B">
              <w:rPr>
                <w:rFonts w:ascii="標楷體" w:eastAsia="標楷體" w:hAnsi="標楷體" w:cs="Times New Roman" w:hint="eastAsia"/>
                <w:szCs w:val="24"/>
              </w:rPr>
              <w:t>政府機關</w:t>
            </w:r>
          </w:p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A5590B">
              <w:rPr>
                <w:rFonts w:ascii="標楷體" w:eastAsia="標楷體" w:hAnsi="標楷體" w:cs="Times New Roman" w:hint="eastAsia"/>
                <w:szCs w:val="24"/>
              </w:rPr>
              <w:t>企業</w:t>
            </w:r>
          </w:p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A5590B">
              <w:rPr>
                <w:rFonts w:ascii="標楷體" w:eastAsia="標楷體" w:hAnsi="標楷體" w:cs="Times New Roman" w:hint="eastAsia"/>
                <w:szCs w:val="24"/>
              </w:rPr>
              <w:t>財團法人或社團法人</w:t>
            </w:r>
          </w:p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A5590B">
              <w:rPr>
                <w:rFonts w:ascii="標楷體" w:eastAsia="標楷體" w:hAnsi="標楷體" w:cs="Times New Roman" w:hint="eastAsia"/>
                <w:szCs w:val="24"/>
              </w:rPr>
              <w:t>公私立醫療機構或護理機構</w:t>
            </w:r>
          </w:p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A5590B">
              <w:rPr>
                <w:rFonts w:ascii="標楷體" w:eastAsia="標楷體" w:hAnsi="標楷體" w:cs="Times New Roman" w:hint="eastAsia"/>
                <w:szCs w:val="24"/>
              </w:rPr>
              <w:t>執行業務之事務所</w:t>
            </w:r>
          </w:p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A5590B">
              <w:rPr>
                <w:rFonts w:ascii="標楷體" w:eastAsia="標楷體" w:hAnsi="標楷體" w:cs="Times New Roman" w:hint="eastAsia"/>
                <w:szCs w:val="24"/>
              </w:rPr>
              <w:t>其他單位</w:t>
            </w:r>
          </w:p>
        </w:tc>
        <w:tc>
          <w:tcPr>
            <w:tcW w:w="469" w:type="pct"/>
            <w:vMerge w:val="restart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0"/>
              </w:rPr>
            </w:pPr>
            <w:r w:rsidRPr="00A5590B">
              <w:rPr>
                <w:rFonts w:ascii="標楷體" w:eastAsia="標楷體" w:hAnsi="標楷體" w:cs="Times New Roman"/>
                <w:szCs w:val="20"/>
              </w:rPr>
              <w:t>□</w:t>
            </w:r>
            <w:r w:rsidRPr="00A5590B">
              <w:rPr>
                <w:rFonts w:ascii="標楷體" w:eastAsia="標楷體" w:hAnsi="標楷體" w:cs="Times New Roman" w:hint="eastAsia"/>
                <w:szCs w:val="20"/>
              </w:rPr>
              <w:t>一般服務業</w:t>
            </w:r>
          </w:p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0"/>
              </w:rPr>
            </w:pPr>
            <w:r w:rsidRPr="00A5590B">
              <w:rPr>
                <w:rFonts w:ascii="標楷體" w:eastAsia="標楷體" w:hAnsi="標楷體" w:cs="Times New Roman"/>
                <w:szCs w:val="20"/>
              </w:rPr>
              <w:t>□</w:t>
            </w:r>
            <w:r w:rsidRPr="00A5590B">
              <w:rPr>
                <w:rFonts w:ascii="標楷體" w:eastAsia="標楷體" w:hAnsi="標楷體" w:cs="Times New Roman" w:hint="eastAsia"/>
                <w:szCs w:val="20"/>
              </w:rPr>
              <w:t>一般製造業</w:t>
            </w:r>
          </w:p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0"/>
              </w:rPr>
            </w:pPr>
            <w:r w:rsidRPr="00A5590B">
              <w:rPr>
                <w:rFonts w:ascii="標楷體" w:eastAsia="標楷體" w:hAnsi="標楷體" w:cs="Times New Roman"/>
                <w:szCs w:val="20"/>
              </w:rPr>
              <w:t>□</w:t>
            </w:r>
            <w:r w:rsidRPr="00A5590B">
              <w:rPr>
                <w:rFonts w:ascii="標楷體" w:eastAsia="標楷體" w:hAnsi="標楷體" w:cs="Times New Roman" w:hint="eastAsia"/>
                <w:szCs w:val="20"/>
              </w:rPr>
              <w:t>大眾傳播相關業</w:t>
            </w:r>
          </w:p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0"/>
              </w:rPr>
            </w:pPr>
            <w:r w:rsidRPr="00A5590B">
              <w:rPr>
                <w:rFonts w:ascii="標楷體" w:eastAsia="標楷體" w:hAnsi="標楷體" w:cs="Times New Roman"/>
                <w:szCs w:val="20"/>
              </w:rPr>
              <w:t>□</w:t>
            </w:r>
            <w:r w:rsidRPr="00A5590B">
              <w:rPr>
                <w:rFonts w:ascii="標楷體" w:eastAsia="標楷體" w:hAnsi="標楷體" w:cs="Times New Roman" w:hint="eastAsia"/>
                <w:szCs w:val="20"/>
              </w:rPr>
              <w:t>文教相關業</w:t>
            </w:r>
          </w:p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0"/>
              </w:rPr>
            </w:pPr>
            <w:r w:rsidRPr="00A5590B">
              <w:rPr>
                <w:rFonts w:ascii="標楷體" w:eastAsia="標楷體" w:hAnsi="標楷體" w:cs="Times New Roman"/>
                <w:szCs w:val="20"/>
              </w:rPr>
              <w:t>□</w:t>
            </w:r>
            <w:r w:rsidRPr="00A5590B">
              <w:rPr>
                <w:rFonts w:ascii="標楷體" w:eastAsia="標楷體" w:hAnsi="標楷體" w:cs="Times New Roman" w:hint="eastAsia"/>
                <w:szCs w:val="20"/>
              </w:rPr>
              <w:t>住宿/餐飲/服務業</w:t>
            </w:r>
          </w:p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0"/>
              </w:rPr>
            </w:pPr>
            <w:r w:rsidRPr="00A5590B">
              <w:rPr>
                <w:rFonts w:ascii="標楷體" w:eastAsia="標楷體" w:hAnsi="標楷體" w:cs="Times New Roman"/>
                <w:szCs w:val="20"/>
              </w:rPr>
              <w:t>□</w:t>
            </w:r>
            <w:r w:rsidRPr="00A5590B">
              <w:rPr>
                <w:rFonts w:ascii="標楷體" w:eastAsia="標楷體" w:hAnsi="標楷體" w:cs="Times New Roman" w:hint="eastAsia"/>
                <w:szCs w:val="20"/>
              </w:rPr>
              <w:t>批發/零售/傳直銷業</w:t>
            </w:r>
          </w:p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0"/>
              </w:rPr>
            </w:pPr>
            <w:r w:rsidRPr="00A5590B">
              <w:rPr>
                <w:rFonts w:ascii="標楷體" w:eastAsia="標楷體" w:hAnsi="標楷體" w:cs="Times New Roman"/>
                <w:szCs w:val="20"/>
              </w:rPr>
              <w:t>□</w:t>
            </w:r>
            <w:r w:rsidRPr="00A5590B">
              <w:rPr>
                <w:rFonts w:ascii="標楷體" w:eastAsia="標楷體" w:hAnsi="標楷體" w:cs="Times New Roman" w:hint="eastAsia"/>
                <w:szCs w:val="20"/>
              </w:rPr>
              <w:t>法律/會計/顧問/研發/設計業</w:t>
            </w:r>
          </w:p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0"/>
              </w:rPr>
            </w:pPr>
            <w:r w:rsidRPr="00A5590B">
              <w:rPr>
                <w:rFonts w:ascii="標楷體" w:eastAsia="標楷體" w:hAnsi="標楷體" w:cs="Times New Roman"/>
                <w:szCs w:val="20"/>
              </w:rPr>
              <w:t>□</w:t>
            </w:r>
            <w:r w:rsidRPr="00A5590B">
              <w:rPr>
                <w:rFonts w:ascii="標楷體" w:eastAsia="標楷體" w:hAnsi="標楷體" w:cs="Times New Roman" w:hint="eastAsia"/>
                <w:szCs w:val="20"/>
              </w:rPr>
              <w:t>金融投顧及保險業</w:t>
            </w:r>
          </w:p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0"/>
              </w:rPr>
            </w:pPr>
            <w:r w:rsidRPr="00A5590B">
              <w:rPr>
                <w:rFonts w:ascii="標楷體" w:eastAsia="標楷體" w:hAnsi="標楷體" w:cs="Times New Roman"/>
                <w:szCs w:val="20"/>
              </w:rPr>
              <w:t>□</w:t>
            </w:r>
            <w:r w:rsidRPr="00A5590B">
              <w:rPr>
                <w:rFonts w:ascii="標楷體" w:eastAsia="標楷體" w:hAnsi="標楷體" w:cs="Times New Roman" w:hint="eastAsia"/>
                <w:szCs w:val="20"/>
              </w:rPr>
              <w:t>建築營造及不動產相關業</w:t>
            </w:r>
          </w:p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0"/>
              </w:rPr>
            </w:pPr>
            <w:r w:rsidRPr="00A5590B">
              <w:rPr>
                <w:rFonts w:ascii="標楷體" w:eastAsia="標楷體" w:hAnsi="標楷體" w:cs="Times New Roman"/>
                <w:szCs w:val="20"/>
              </w:rPr>
              <w:t>□</w:t>
            </w:r>
            <w:r w:rsidRPr="00A5590B">
              <w:rPr>
                <w:rFonts w:ascii="標楷體" w:eastAsia="標楷體" w:hAnsi="標楷體" w:cs="Times New Roman" w:hint="eastAsia"/>
                <w:szCs w:val="20"/>
              </w:rPr>
              <w:t>政治宗教及社福相關業</w:t>
            </w:r>
          </w:p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0"/>
              </w:rPr>
            </w:pPr>
            <w:r w:rsidRPr="00A5590B">
              <w:rPr>
                <w:rFonts w:ascii="標楷體" w:eastAsia="標楷體" w:hAnsi="標楷體" w:cs="Times New Roman"/>
                <w:szCs w:val="20"/>
              </w:rPr>
              <w:t>□</w:t>
            </w:r>
            <w:r w:rsidRPr="00A5590B">
              <w:rPr>
                <w:rFonts w:ascii="標楷體" w:eastAsia="標楷體" w:hAnsi="標楷體" w:cs="Times New Roman" w:hint="eastAsia"/>
                <w:szCs w:val="20"/>
              </w:rPr>
              <w:t>旅遊/休閒/運動業</w:t>
            </w:r>
          </w:p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0"/>
              </w:rPr>
            </w:pPr>
            <w:r w:rsidRPr="00A5590B">
              <w:rPr>
                <w:rFonts w:ascii="標楷體" w:eastAsia="標楷體" w:hAnsi="標楷體" w:cs="Times New Roman"/>
                <w:szCs w:val="20"/>
              </w:rPr>
              <w:t>□</w:t>
            </w:r>
            <w:r w:rsidRPr="00A5590B">
              <w:rPr>
                <w:rFonts w:ascii="標楷體" w:eastAsia="標楷體" w:hAnsi="標楷體" w:cs="Times New Roman" w:hint="eastAsia"/>
                <w:szCs w:val="20"/>
              </w:rPr>
              <w:t>農林漁牧水電資源業</w:t>
            </w:r>
          </w:p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0"/>
              </w:rPr>
            </w:pPr>
            <w:r w:rsidRPr="00A5590B">
              <w:rPr>
                <w:rFonts w:ascii="標楷體" w:eastAsia="標楷體" w:hAnsi="標楷體" w:cs="Times New Roman"/>
                <w:szCs w:val="20"/>
              </w:rPr>
              <w:t>□</w:t>
            </w:r>
            <w:r w:rsidRPr="00A5590B">
              <w:rPr>
                <w:rFonts w:ascii="標楷體" w:eastAsia="標楷體" w:hAnsi="標楷體" w:cs="Times New Roman" w:hint="eastAsia"/>
                <w:szCs w:val="20"/>
              </w:rPr>
              <w:t>運輸物流及倉儲業</w:t>
            </w:r>
          </w:p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0"/>
              </w:rPr>
            </w:pPr>
            <w:r w:rsidRPr="00A5590B">
              <w:rPr>
                <w:rFonts w:ascii="標楷體" w:eastAsia="標楷體" w:hAnsi="標楷體" w:cs="Times New Roman"/>
                <w:szCs w:val="20"/>
              </w:rPr>
              <w:t>□</w:t>
            </w:r>
            <w:r w:rsidRPr="00A5590B">
              <w:rPr>
                <w:rFonts w:ascii="標楷體" w:eastAsia="標楷體" w:hAnsi="標楷體" w:cs="Times New Roman" w:hint="eastAsia"/>
                <w:szCs w:val="20"/>
              </w:rPr>
              <w:t>電子資訊/軟體/半導體相關業</w:t>
            </w:r>
          </w:p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0"/>
              </w:rPr>
            </w:pPr>
            <w:r w:rsidRPr="00A5590B">
              <w:rPr>
                <w:rFonts w:ascii="標楷體" w:eastAsia="標楷體" w:hAnsi="標楷體" w:cs="Times New Roman"/>
                <w:szCs w:val="20"/>
              </w:rPr>
              <w:t>□</w:t>
            </w:r>
            <w:r w:rsidRPr="00A5590B">
              <w:rPr>
                <w:rFonts w:ascii="標楷體" w:eastAsia="標楷體" w:hAnsi="標楷體" w:cs="Times New Roman" w:hint="eastAsia"/>
                <w:szCs w:val="20"/>
              </w:rPr>
              <w:t>醫療保健及環境衛生業</w:t>
            </w:r>
          </w:p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0"/>
              </w:rPr>
              <w:t>□</w:t>
            </w:r>
            <w:r w:rsidRPr="00A5590B">
              <w:rPr>
                <w:rFonts w:ascii="標楷體" w:eastAsia="標楷體" w:hAnsi="標楷體" w:cs="Times New Roman" w:hint="eastAsia"/>
                <w:szCs w:val="20"/>
              </w:rPr>
              <w:t>礦業及土石採取業</w:t>
            </w:r>
          </w:p>
        </w:tc>
        <w:tc>
          <w:tcPr>
            <w:tcW w:w="469" w:type="pct"/>
            <w:shd w:val="clear" w:color="auto" w:fill="auto"/>
          </w:tcPr>
          <w:p w:rsidR="00D163A8" w:rsidRPr="00A5590B" w:rsidDel="006F00FA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 w:hint="eastAsia"/>
                <w:szCs w:val="24"/>
              </w:rPr>
              <w:t xml:space="preserve">關聯性：     </w:t>
            </w:r>
          </w:p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A5590B">
              <w:rPr>
                <w:rFonts w:ascii="標楷體" w:eastAsia="標楷體" w:hAnsi="標楷體" w:cs="Times New Roman" w:hint="eastAsia"/>
                <w:szCs w:val="24"/>
              </w:rPr>
              <w:t xml:space="preserve">高 </w:t>
            </w: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A5590B">
              <w:rPr>
                <w:rFonts w:ascii="標楷體" w:eastAsia="標楷體" w:hAnsi="標楷體" w:cs="Times New Roman" w:hint="eastAsia"/>
                <w:szCs w:val="24"/>
              </w:rPr>
              <w:t xml:space="preserve">中 </w:t>
            </w: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A5590B">
              <w:rPr>
                <w:rFonts w:ascii="標楷體" w:eastAsia="標楷體" w:hAnsi="標楷體" w:cs="Times New Roman" w:hint="eastAsia"/>
                <w:szCs w:val="24"/>
              </w:rPr>
              <w:t>低</w:t>
            </w:r>
          </w:p>
        </w:tc>
        <w:tc>
          <w:tcPr>
            <w:tcW w:w="469" w:type="pct"/>
            <w:tcBorders>
              <w:left w:val="nil"/>
            </w:tcBorders>
          </w:tcPr>
          <w:p w:rsidR="00D163A8" w:rsidRPr="00A5590B" w:rsidDel="006F00FA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 w:hint="eastAsia"/>
                <w:szCs w:val="24"/>
              </w:rPr>
              <w:t xml:space="preserve">提升與否： </w:t>
            </w:r>
          </w:p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A5590B">
              <w:rPr>
                <w:rFonts w:ascii="標楷體" w:eastAsia="標楷體" w:hAnsi="標楷體" w:cs="Times New Roman" w:hint="eastAsia"/>
                <w:szCs w:val="24"/>
              </w:rPr>
              <w:t xml:space="preserve">是    </w:t>
            </w: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A5590B">
              <w:rPr>
                <w:rFonts w:ascii="標楷體" w:eastAsia="標楷體" w:hAnsi="標楷體" w:cs="Times New Roman" w:hint="eastAsia"/>
                <w:szCs w:val="24"/>
              </w:rPr>
              <w:t>否</w:t>
            </w:r>
          </w:p>
        </w:tc>
        <w:tc>
          <w:tcPr>
            <w:tcW w:w="343" w:type="pct"/>
            <w:vMerge w:val="restart"/>
            <w:tcBorders>
              <w:left w:val="nil"/>
            </w:tcBorders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A5590B">
              <w:rPr>
                <w:rFonts w:ascii="標楷體" w:eastAsia="標楷體" w:hAnsi="標楷體" w:cs="Times New Roman" w:hint="eastAsia"/>
                <w:szCs w:val="24"/>
              </w:rPr>
              <w:t>對產業發展有貢獻之成果</w:t>
            </w:r>
          </w:p>
        </w:tc>
        <w:tc>
          <w:tcPr>
            <w:tcW w:w="448" w:type="pct"/>
            <w:tcBorders>
              <w:left w:val="nil"/>
            </w:tcBorders>
          </w:tcPr>
          <w:p w:rsidR="00D163A8" w:rsidRPr="00A5590B" w:rsidRDefault="00D163A8" w:rsidP="00A5445B">
            <w:pPr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A5590B">
              <w:rPr>
                <w:rFonts w:ascii="標楷體" w:eastAsia="標楷體" w:hAnsi="標楷體" w:hint="eastAsia"/>
                <w:szCs w:val="24"/>
              </w:rPr>
              <w:t>技術移轉</w:t>
            </w:r>
          </w:p>
        </w:tc>
        <w:tc>
          <w:tcPr>
            <w:tcW w:w="301" w:type="pct"/>
            <w:tcBorders>
              <w:left w:val="nil"/>
            </w:tcBorders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D163A8" w:rsidRPr="00A5590B" w:rsidTr="00EC0A56">
        <w:trPr>
          <w:trHeight w:val="57"/>
        </w:trPr>
        <w:tc>
          <w:tcPr>
            <w:tcW w:w="157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43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34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5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72" w:type="pct"/>
            <w:vMerge/>
            <w:shd w:val="clear" w:color="auto" w:fill="auto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56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69" w:type="pct"/>
            <w:vMerge/>
            <w:shd w:val="clear" w:color="auto" w:fill="auto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50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51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44" w:type="pct"/>
            <w:vMerge/>
            <w:shd w:val="clear" w:color="auto" w:fill="auto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69" w:type="pct"/>
            <w:vMerge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0"/>
              </w:rPr>
            </w:pPr>
          </w:p>
        </w:tc>
        <w:tc>
          <w:tcPr>
            <w:tcW w:w="469" w:type="pct"/>
            <w:vMerge w:val="restart"/>
            <w:shd w:val="clear" w:color="auto" w:fill="auto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 w:hint="eastAsia"/>
              </w:rPr>
              <w:t>質化說明：</w:t>
            </w:r>
          </w:p>
        </w:tc>
        <w:tc>
          <w:tcPr>
            <w:tcW w:w="469" w:type="pct"/>
            <w:vMerge w:val="restart"/>
            <w:tcBorders>
              <w:left w:val="nil"/>
            </w:tcBorders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 w:hint="eastAsia"/>
              </w:rPr>
              <w:t>質化說明：</w:t>
            </w:r>
          </w:p>
        </w:tc>
        <w:tc>
          <w:tcPr>
            <w:tcW w:w="343" w:type="pct"/>
            <w:vMerge/>
            <w:tcBorders>
              <w:left w:val="nil"/>
            </w:tcBorders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48" w:type="pct"/>
            <w:tcBorders>
              <w:left w:val="nil"/>
            </w:tcBorders>
          </w:tcPr>
          <w:p w:rsidR="00D163A8" w:rsidRPr="00A5590B" w:rsidRDefault="00D163A8" w:rsidP="00A5445B">
            <w:pPr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A5590B">
              <w:rPr>
                <w:rFonts w:ascii="標楷體" w:eastAsia="標楷體" w:hAnsi="標楷體" w:hint="eastAsia"/>
                <w:szCs w:val="24"/>
              </w:rPr>
              <w:t>商品化</w:t>
            </w:r>
          </w:p>
        </w:tc>
        <w:tc>
          <w:tcPr>
            <w:tcW w:w="301" w:type="pct"/>
            <w:tcBorders>
              <w:left w:val="nil"/>
            </w:tcBorders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D163A8" w:rsidRPr="00A5590B" w:rsidTr="00EC0A56">
        <w:trPr>
          <w:trHeight w:val="57"/>
        </w:trPr>
        <w:tc>
          <w:tcPr>
            <w:tcW w:w="157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43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34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5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72" w:type="pct"/>
            <w:vMerge/>
            <w:shd w:val="clear" w:color="auto" w:fill="auto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56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69" w:type="pct"/>
            <w:vMerge/>
            <w:shd w:val="clear" w:color="auto" w:fill="auto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50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51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44" w:type="pct"/>
            <w:vMerge/>
            <w:shd w:val="clear" w:color="auto" w:fill="auto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69" w:type="pct"/>
            <w:vMerge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0"/>
              </w:rPr>
            </w:pPr>
          </w:p>
        </w:tc>
        <w:tc>
          <w:tcPr>
            <w:tcW w:w="469" w:type="pct"/>
            <w:vMerge/>
            <w:shd w:val="clear" w:color="auto" w:fill="auto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69" w:type="pct"/>
            <w:vMerge/>
            <w:tcBorders>
              <w:left w:val="nil"/>
            </w:tcBorders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43" w:type="pct"/>
            <w:vMerge/>
            <w:tcBorders>
              <w:left w:val="nil"/>
            </w:tcBorders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48" w:type="pct"/>
            <w:tcBorders>
              <w:left w:val="nil"/>
            </w:tcBorders>
          </w:tcPr>
          <w:p w:rsidR="00D163A8" w:rsidRPr="00A5590B" w:rsidRDefault="00D163A8" w:rsidP="00A5445B">
            <w:pPr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A5590B">
              <w:rPr>
                <w:rFonts w:ascii="標楷體" w:eastAsia="標楷體" w:hAnsi="標楷體" w:hint="eastAsia"/>
                <w:szCs w:val="24"/>
              </w:rPr>
              <w:t>專利申請</w:t>
            </w:r>
          </w:p>
        </w:tc>
        <w:tc>
          <w:tcPr>
            <w:tcW w:w="301" w:type="pct"/>
            <w:tcBorders>
              <w:left w:val="nil"/>
            </w:tcBorders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D163A8" w:rsidRPr="00A5590B" w:rsidTr="00EC0A56">
        <w:trPr>
          <w:trHeight w:val="57"/>
        </w:trPr>
        <w:tc>
          <w:tcPr>
            <w:tcW w:w="157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43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34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5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72" w:type="pct"/>
            <w:vMerge/>
            <w:shd w:val="clear" w:color="auto" w:fill="auto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56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69" w:type="pct"/>
            <w:vMerge/>
            <w:shd w:val="clear" w:color="auto" w:fill="auto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50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51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44" w:type="pct"/>
            <w:vMerge/>
            <w:shd w:val="clear" w:color="auto" w:fill="auto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69" w:type="pct"/>
            <w:vMerge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0"/>
              </w:rPr>
            </w:pPr>
          </w:p>
        </w:tc>
        <w:tc>
          <w:tcPr>
            <w:tcW w:w="469" w:type="pct"/>
            <w:vMerge/>
            <w:shd w:val="clear" w:color="auto" w:fill="auto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69" w:type="pct"/>
            <w:vMerge/>
            <w:tcBorders>
              <w:left w:val="nil"/>
            </w:tcBorders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43" w:type="pct"/>
            <w:vMerge/>
            <w:tcBorders>
              <w:left w:val="nil"/>
            </w:tcBorders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48" w:type="pct"/>
            <w:tcBorders>
              <w:left w:val="nil"/>
            </w:tcBorders>
          </w:tcPr>
          <w:p w:rsidR="00D163A8" w:rsidRPr="00A5590B" w:rsidRDefault="00D163A8" w:rsidP="00A5445B">
            <w:pPr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A5590B">
              <w:rPr>
                <w:rFonts w:ascii="標楷體" w:eastAsia="標楷體" w:hAnsi="標楷體" w:hint="eastAsia"/>
                <w:szCs w:val="24"/>
              </w:rPr>
              <w:t>輔導產業申請相關計畫</w:t>
            </w:r>
          </w:p>
        </w:tc>
        <w:tc>
          <w:tcPr>
            <w:tcW w:w="301" w:type="pct"/>
            <w:tcBorders>
              <w:left w:val="nil"/>
            </w:tcBorders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D163A8" w:rsidRPr="00A5590B" w:rsidTr="00EC0A56">
        <w:trPr>
          <w:trHeight w:val="57"/>
        </w:trPr>
        <w:tc>
          <w:tcPr>
            <w:tcW w:w="157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43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34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5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72" w:type="pct"/>
            <w:vMerge/>
            <w:shd w:val="clear" w:color="auto" w:fill="auto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56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69" w:type="pct"/>
            <w:vMerge/>
            <w:shd w:val="clear" w:color="auto" w:fill="auto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50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51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44" w:type="pct"/>
            <w:vMerge/>
            <w:shd w:val="clear" w:color="auto" w:fill="auto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69" w:type="pct"/>
            <w:vMerge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0"/>
              </w:rPr>
            </w:pPr>
          </w:p>
        </w:tc>
        <w:tc>
          <w:tcPr>
            <w:tcW w:w="469" w:type="pct"/>
            <w:vMerge/>
            <w:shd w:val="clear" w:color="auto" w:fill="auto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69" w:type="pct"/>
            <w:vMerge/>
            <w:tcBorders>
              <w:left w:val="nil"/>
            </w:tcBorders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43" w:type="pct"/>
            <w:vMerge/>
            <w:tcBorders>
              <w:left w:val="nil"/>
            </w:tcBorders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48" w:type="pct"/>
            <w:tcBorders>
              <w:left w:val="nil"/>
            </w:tcBorders>
          </w:tcPr>
          <w:p w:rsidR="00D163A8" w:rsidRPr="00A5590B" w:rsidRDefault="00D163A8" w:rsidP="00A5445B">
            <w:pPr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A5590B">
              <w:rPr>
                <w:rFonts w:ascii="標楷體" w:eastAsia="標楷體" w:hAnsi="標楷體" w:hint="eastAsia"/>
                <w:szCs w:val="24"/>
              </w:rPr>
              <w:t>協助產業參與相關競賽或展覽</w:t>
            </w:r>
          </w:p>
        </w:tc>
        <w:tc>
          <w:tcPr>
            <w:tcW w:w="301" w:type="pct"/>
            <w:tcBorders>
              <w:left w:val="nil"/>
            </w:tcBorders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D163A8" w:rsidRPr="00A5590B" w:rsidTr="00EC0A56">
        <w:trPr>
          <w:trHeight w:val="57"/>
        </w:trPr>
        <w:tc>
          <w:tcPr>
            <w:tcW w:w="157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43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34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5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72" w:type="pct"/>
            <w:vMerge/>
            <w:shd w:val="clear" w:color="auto" w:fill="auto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56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69" w:type="pct"/>
            <w:vMerge/>
            <w:shd w:val="clear" w:color="auto" w:fill="auto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50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51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44" w:type="pct"/>
            <w:vMerge/>
            <w:shd w:val="clear" w:color="auto" w:fill="auto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69" w:type="pct"/>
            <w:vMerge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0"/>
              </w:rPr>
            </w:pPr>
          </w:p>
        </w:tc>
        <w:tc>
          <w:tcPr>
            <w:tcW w:w="469" w:type="pct"/>
            <w:vMerge/>
            <w:shd w:val="clear" w:color="auto" w:fill="auto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69" w:type="pct"/>
            <w:vMerge/>
            <w:tcBorders>
              <w:left w:val="nil"/>
            </w:tcBorders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43" w:type="pct"/>
            <w:vMerge/>
            <w:tcBorders>
              <w:left w:val="nil"/>
            </w:tcBorders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48" w:type="pct"/>
            <w:tcBorders>
              <w:left w:val="nil"/>
            </w:tcBorders>
          </w:tcPr>
          <w:p w:rsidR="00D163A8" w:rsidRPr="00A5590B" w:rsidRDefault="00D163A8" w:rsidP="00A5445B">
            <w:pPr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A5590B">
              <w:rPr>
                <w:rFonts w:ascii="標楷體" w:eastAsia="標楷體" w:hAnsi="標楷體" w:hint="eastAsia"/>
                <w:szCs w:val="24"/>
              </w:rPr>
              <w:t>協助產業技術升級</w:t>
            </w:r>
          </w:p>
        </w:tc>
        <w:tc>
          <w:tcPr>
            <w:tcW w:w="301" w:type="pct"/>
            <w:tcBorders>
              <w:left w:val="nil"/>
            </w:tcBorders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D163A8" w:rsidRPr="00A5590B" w:rsidTr="00EC0A56">
        <w:trPr>
          <w:trHeight w:val="57"/>
        </w:trPr>
        <w:tc>
          <w:tcPr>
            <w:tcW w:w="157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43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34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5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72" w:type="pct"/>
            <w:vMerge/>
            <w:shd w:val="clear" w:color="auto" w:fill="auto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56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69" w:type="pct"/>
            <w:vMerge/>
            <w:shd w:val="clear" w:color="auto" w:fill="auto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50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51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44" w:type="pct"/>
            <w:vMerge/>
            <w:shd w:val="clear" w:color="auto" w:fill="auto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69" w:type="pct"/>
            <w:vMerge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0"/>
              </w:rPr>
            </w:pPr>
          </w:p>
        </w:tc>
        <w:tc>
          <w:tcPr>
            <w:tcW w:w="469" w:type="pct"/>
            <w:vMerge/>
            <w:shd w:val="clear" w:color="auto" w:fill="auto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69" w:type="pct"/>
            <w:vMerge/>
            <w:tcBorders>
              <w:left w:val="nil"/>
            </w:tcBorders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43" w:type="pct"/>
            <w:vMerge/>
            <w:tcBorders>
              <w:left w:val="nil"/>
            </w:tcBorders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48" w:type="pct"/>
            <w:tcBorders>
              <w:left w:val="nil"/>
            </w:tcBorders>
          </w:tcPr>
          <w:p w:rsidR="00D163A8" w:rsidRPr="00A5590B" w:rsidRDefault="00D163A8" w:rsidP="00A5445B">
            <w:pPr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A5590B">
              <w:rPr>
                <w:rFonts w:ascii="標楷體" w:eastAsia="標楷體" w:hAnsi="標楷體" w:hint="eastAsia"/>
                <w:szCs w:val="24"/>
              </w:rPr>
              <w:t>協助產業增加產值</w:t>
            </w:r>
          </w:p>
        </w:tc>
        <w:tc>
          <w:tcPr>
            <w:tcW w:w="301" w:type="pct"/>
            <w:tcBorders>
              <w:left w:val="nil"/>
            </w:tcBorders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D163A8" w:rsidRPr="00A5590B" w:rsidTr="00EC0A56">
        <w:trPr>
          <w:trHeight w:val="57"/>
        </w:trPr>
        <w:tc>
          <w:tcPr>
            <w:tcW w:w="157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43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34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5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72" w:type="pct"/>
            <w:vMerge/>
            <w:shd w:val="clear" w:color="auto" w:fill="auto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56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69" w:type="pct"/>
            <w:vMerge/>
            <w:shd w:val="clear" w:color="auto" w:fill="auto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50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51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44" w:type="pct"/>
            <w:vMerge/>
            <w:shd w:val="clear" w:color="auto" w:fill="auto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69" w:type="pct"/>
            <w:vMerge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0"/>
              </w:rPr>
            </w:pPr>
          </w:p>
        </w:tc>
        <w:tc>
          <w:tcPr>
            <w:tcW w:w="469" w:type="pct"/>
            <w:vMerge/>
            <w:shd w:val="clear" w:color="auto" w:fill="auto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69" w:type="pct"/>
            <w:vMerge/>
            <w:tcBorders>
              <w:left w:val="nil"/>
            </w:tcBorders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43" w:type="pct"/>
            <w:vMerge/>
            <w:tcBorders>
              <w:left w:val="nil"/>
            </w:tcBorders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48" w:type="pct"/>
            <w:tcBorders>
              <w:left w:val="nil"/>
            </w:tcBorders>
          </w:tcPr>
          <w:p w:rsidR="00D163A8" w:rsidRPr="00A5590B" w:rsidRDefault="00D163A8" w:rsidP="00A5445B">
            <w:pPr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A5590B">
              <w:rPr>
                <w:rFonts w:ascii="標楷體" w:eastAsia="標楷體" w:hAnsi="標楷體" w:hint="eastAsia"/>
                <w:szCs w:val="24"/>
              </w:rPr>
              <w:t>協助產業員工訓練</w:t>
            </w:r>
          </w:p>
        </w:tc>
        <w:tc>
          <w:tcPr>
            <w:tcW w:w="301" w:type="pct"/>
            <w:tcBorders>
              <w:left w:val="nil"/>
            </w:tcBorders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D163A8" w:rsidRPr="00A5590B" w:rsidTr="00EC0A56">
        <w:trPr>
          <w:trHeight w:val="57"/>
        </w:trPr>
        <w:tc>
          <w:tcPr>
            <w:tcW w:w="157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43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34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5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72" w:type="pct"/>
            <w:vMerge/>
            <w:shd w:val="clear" w:color="auto" w:fill="auto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56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69" w:type="pct"/>
            <w:vMerge/>
            <w:shd w:val="clear" w:color="auto" w:fill="auto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50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51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44" w:type="pct"/>
            <w:vMerge/>
            <w:shd w:val="clear" w:color="auto" w:fill="auto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69" w:type="pct"/>
            <w:vMerge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0"/>
              </w:rPr>
            </w:pPr>
          </w:p>
        </w:tc>
        <w:tc>
          <w:tcPr>
            <w:tcW w:w="469" w:type="pct"/>
            <w:vMerge/>
            <w:shd w:val="clear" w:color="auto" w:fill="auto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69" w:type="pct"/>
            <w:vMerge/>
            <w:tcBorders>
              <w:left w:val="nil"/>
            </w:tcBorders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43" w:type="pct"/>
            <w:vMerge/>
            <w:tcBorders>
              <w:left w:val="nil"/>
            </w:tcBorders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48" w:type="pct"/>
            <w:tcBorders>
              <w:left w:val="nil"/>
            </w:tcBorders>
          </w:tcPr>
          <w:p w:rsidR="00D163A8" w:rsidRPr="00A5590B" w:rsidRDefault="00D163A8" w:rsidP="00A5445B">
            <w:pPr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A5590B">
              <w:rPr>
                <w:rFonts w:ascii="標楷體" w:eastAsia="標楷體" w:hAnsi="標楷體" w:hint="eastAsia"/>
                <w:szCs w:val="24"/>
              </w:rPr>
              <w:t>協助產業改善顧客服務</w:t>
            </w:r>
          </w:p>
        </w:tc>
        <w:tc>
          <w:tcPr>
            <w:tcW w:w="301" w:type="pct"/>
            <w:tcBorders>
              <w:left w:val="nil"/>
            </w:tcBorders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D163A8" w:rsidRPr="00A5590B" w:rsidTr="00EC0A56">
        <w:trPr>
          <w:trHeight w:val="57"/>
        </w:trPr>
        <w:tc>
          <w:tcPr>
            <w:tcW w:w="157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43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34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5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72" w:type="pct"/>
            <w:vMerge/>
            <w:shd w:val="clear" w:color="auto" w:fill="auto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56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69" w:type="pct"/>
            <w:vMerge/>
            <w:shd w:val="clear" w:color="auto" w:fill="auto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50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51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44" w:type="pct"/>
            <w:vMerge/>
            <w:shd w:val="clear" w:color="auto" w:fill="auto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69" w:type="pct"/>
            <w:vMerge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0"/>
              </w:rPr>
            </w:pPr>
          </w:p>
        </w:tc>
        <w:tc>
          <w:tcPr>
            <w:tcW w:w="469" w:type="pct"/>
            <w:vMerge/>
            <w:shd w:val="clear" w:color="auto" w:fill="auto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69" w:type="pct"/>
            <w:vMerge/>
            <w:tcBorders>
              <w:left w:val="nil"/>
            </w:tcBorders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43" w:type="pct"/>
            <w:vMerge/>
            <w:tcBorders>
              <w:left w:val="nil"/>
            </w:tcBorders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48" w:type="pct"/>
            <w:tcBorders>
              <w:left w:val="nil"/>
            </w:tcBorders>
          </w:tcPr>
          <w:p w:rsidR="00D163A8" w:rsidRPr="00A5590B" w:rsidRDefault="00D163A8" w:rsidP="00A5445B">
            <w:pPr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D163A8">
              <w:rPr>
                <w:rFonts w:ascii="標楷體" w:eastAsia="標楷體" w:hAnsi="標楷體" w:cs="Times New Roman" w:hint="eastAsia"/>
              </w:rPr>
              <w:t>其他成果(請於「對應成效質量化說明」欄位中詳加說明)</w:t>
            </w:r>
          </w:p>
        </w:tc>
        <w:tc>
          <w:tcPr>
            <w:tcW w:w="301" w:type="pct"/>
            <w:tcBorders>
              <w:left w:val="nil"/>
            </w:tcBorders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D163A8" w:rsidRPr="00A5590B" w:rsidTr="00EC0A56">
        <w:trPr>
          <w:trHeight w:val="20"/>
        </w:trPr>
        <w:tc>
          <w:tcPr>
            <w:tcW w:w="157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43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34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25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472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56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469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250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251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344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rPr>
                <w:rFonts w:ascii="標楷體" w:eastAsia="標楷體" w:hAnsi="標楷體" w:cs="Times New Roman"/>
              </w:rPr>
            </w:pPr>
          </w:p>
        </w:tc>
        <w:tc>
          <w:tcPr>
            <w:tcW w:w="469" w:type="pct"/>
            <w:vMerge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469" w:type="pct"/>
            <w:vMerge/>
            <w:shd w:val="clear" w:color="auto" w:fill="auto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469" w:type="pct"/>
            <w:vMerge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343" w:type="pct"/>
            <w:vMerge w:val="restart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  <w:r w:rsidRPr="00A5590B">
              <w:rPr>
                <w:rFonts w:ascii="標楷體" w:eastAsia="標楷體" w:hAnsi="標楷體" w:cs="Times New Roman"/>
              </w:rPr>
              <w:t>□</w:t>
            </w:r>
            <w:r w:rsidRPr="00A5590B">
              <w:rPr>
                <w:rFonts w:ascii="標楷體" w:eastAsia="標楷體" w:hAnsi="標楷體" w:cs="Times New Roman" w:hint="eastAsia"/>
              </w:rPr>
              <w:t>對提升實務教學之成果</w:t>
            </w:r>
          </w:p>
        </w:tc>
        <w:tc>
          <w:tcPr>
            <w:tcW w:w="448" w:type="pct"/>
          </w:tcPr>
          <w:p w:rsidR="00D163A8" w:rsidRPr="00A5590B" w:rsidRDefault="00D163A8" w:rsidP="00A5445B">
            <w:pPr>
              <w:rPr>
                <w:rFonts w:ascii="標楷體" w:eastAsia="標楷體" w:hAnsi="標楷體" w:cs="Times New Roman"/>
              </w:rPr>
            </w:pPr>
            <w:r w:rsidRPr="00A5590B">
              <w:rPr>
                <w:rFonts w:ascii="標楷體" w:eastAsia="標楷體" w:hAnsi="標楷體" w:cs="Times New Roman"/>
              </w:rPr>
              <w:t>□</w:t>
            </w:r>
            <w:r w:rsidRPr="00A5590B">
              <w:rPr>
                <w:rFonts w:ascii="標楷體" w:eastAsia="標楷體" w:hAnsi="標楷體" w:hint="eastAsia"/>
              </w:rPr>
              <w:t>技術報告升等</w:t>
            </w:r>
          </w:p>
        </w:tc>
        <w:tc>
          <w:tcPr>
            <w:tcW w:w="301" w:type="pct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</w:tr>
      <w:tr w:rsidR="00D163A8" w:rsidRPr="00A5590B" w:rsidTr="00EC0A56">
        <w:trPr>
          <w:trHeight w:val="20"/>
        </w:trPr>
        <w:tc>
          <w:tcPr>
            <w:tcW w:w="157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43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34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25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472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56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469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250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251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344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rPr>
                <w:rFonts w:ascii="標楷體" w:eastAsia="標楷體" w:hAnsi="標楷體" w:cs="Times New Roman"/>
              </w:rPr>
            </w:pPr>
          </w:p>
        </w:tc>
        <w:tc>
          <w:tcPr>
            <w:tcW w:w="469" w:type="pct"/>
            <w:vMerge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469" w:type="pct"/>
            <w:vMerge/>
            <w:shd w:val="clear" w:color="auto" w:fill="auto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469" w:type="pct"/>
            <w:vMerge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343" w:type="pct"/>
            <w:vMerge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448" w:type="pct"/>
          </w:tcPr>
          <w:p w:rsidR="00D163A8" w:rsidRPr="00A5590B" w:rsidRDefault="00D163A8" w:rsidP="00A5445B">
            <w:pPr>
              <w:rPr>
                <w:rFonts w:ascii="標楷體" w:eastAsia="標楷體" w:hAnsi="標楷體" w:cs="Times New Roman"/>
              </w:rPr>
            </w:pPr>
            <w:r w:rsidRPr="00A5590B">
              <w:rPr>
                <w:rFonts w:ascii="標楷體" w:eastAsia="標楷體" w:hAnsi="標楷體" w:cs="Times New Roman"/>
              </w:rPr>
              <w:t>□</w:t>
            </w:r>
            <w:r w:rsidRPr="00A5590B">
              <w:rPr>
                <w:rFonts w:ascii="標楷體" w:eastAsia="標楷體" w:hAnsi="標楷體" w:hint="eastAsia"/>
              </w:rPr>
              <w:t>實務課程開設</w:t>
            </w:r>
          </w:p>
        </w:tc>
        <w:tc>
          <w:tcPr>
            <w:tcW w:w="301" w:type="pct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</w:tr>
      <w:tr w:rsidR="00D163A8" w:rsidRPr="00A5590B" w:rsidTr="00EC0A56">
        <w:trPr>
          <w:trHeight w:val="20"/>
        </w:trPr>
        <w:tc>
          <w:tcPr>
            <w:tcW w:w="157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43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34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25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472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56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469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250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251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344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rPr>
                <w:rFonts w:ascii="標楷體" w:eastAsia="標楷體" w:hAnsi="標楷體" w:cs="Times New Roman"/>
              </w:rPr>
            </w:pPr>
          </w:p>
        </w:tc>
        <w:tc>
          <w:tcPr>
            <w:tcW w:w="469" w:type="pct"/>
            <w:vMerge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469" w:type="pct"/>
            <w:vMerge/>
            <w:shd w:val="clear" w:color="auto" w:fill="auto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469" w:type="pct"/>
            <w:vMerge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343" w:type="pct"/>
            <w:vMerge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448" w:type="pct"/>
          </w:tcPr>
          <w:p w:rsidR="00D163A8" w:rsidRPr="00A5590B" w:rsidRDefault="00D163A8" w:rsidP="00A5445B">
            <w:pPr>
              <w:rPr>
                <w:rFonts w:ascii="標楷體" w:eastAsia="標楷體" w:hAnsi="標楷體" w:cs="Times New Roman"/>
              </w:rPr>
            </w:pPr>
            <w:r w:rsidRPr="00A5590B">
              <w:rPr>
                <w:rFonts w:ascii="標楷體" w:eastAsia="標楷體" w:hAnsi="標楷體" w:cs="Times New Roman"/>
              </w:rPr>
              <w:t>□</w:t>
            </w:r>
            <w:r w:rsidRPr="00A5590B">
              <w:rPr>
                <w:rFonts w:ascii="標楷體" w:eastAsia="標楷體" w:hAnsi="標楷體" w:hint="eastAsia"/>
              </w:rPr>
              <w:t>實務教材製作</w:t>
            </w:r>
          </w:p>
        </w:tc>
        <w:tc>
          <w:tcPr>
            <w:tcW w:w="301" w:type="pct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</w:tr>
      <w:tr w:rsidR="00D163A8" w:rsidRPr="00A5590B" w:rsidTr="00EC0A56">
        <w:trPr>
          <w:trHeight w:val="20"/>
        </w:trPr>
        <w:tc>
          <w:tcPr>
            <w:tcW w:w="157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43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34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25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472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56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469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250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251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344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rPr>
                <w:rFonts w:ascii="標楷體" w:eastAsia="標楷體" w:hAnsi="標楷體" w:cs="Times New Roman"/>
              </w:rPr>
            </w:pPr>
          </w:p>
        </w:tc>
        <w:tc>
          <w:tcPr>
            <w:tcW w:w="469" w:type="pct"/>
            <w:vMerge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469" w:type="pct"/>
            <w:vMerge/>
            <w:shd w:val="clear" w:color="auto" w:fill="auto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469" w:type="pct"/>
            <w:vMerge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343" w:type="pct"/>
            <w:vMerge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448" w:type="pct"/>
          </w:tcPr>
          <w:p w:rsidR="00D163A8" w:rsidRPr="00A5590B" w:rsidRDefault="00D163A8" w:rsidP="00A5445B">
            <w:pPr>
              <w:rPr>
                <w:rFonts w:ascii="標楷體" w:eastAsia="標楷體" w:hAnsi="標楷體" w:cs="Times New Roman"/>
              </w:rPr>
            </w:pPr>
            <w:r w:rsidRPr="00A5590B">
              <w:rPr>
                <w:rFonts w:ascii="標楷體" w:eastAsia="標楷體" w:hAnsi="標楷體" w:cs="Times New Roman"/>
              </w:rPr>
              <w:t>□</w:t>
            </w:r>
            <w:r w:rsidRPr="00A5590B">
              <w:rPr>
                <w:rFonts w:ascii="標楷體" w:eastAsia="標楷體" w:hAnsi="標楷體" w:hint="eastAsia"/>
              </w:rPr>
              <w:t>產業新知導入教學</w:t>
            </w:r>
          </w:p>
        </w:tc>
        <w:tc>
          <w:tcPr>
            <w:tcW w:w="301" w:type="pct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</w:tr>
      <w:tr w:rsidR="00D163A8" w:rsidRPr="00A5590B" w:rsidTr="00EC0A56">
        <w:trPr>
          <w:trHeight w:val="20"/>
        </w:trPr>
        <w:tc>
          <w:tcPr>
            <w:tcW w:w="157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43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34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25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472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56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469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250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251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344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rPr>
                <w:rFonts w:ascii="標楷體" w:eastAsia="標楷體" w:hAnsi="標楷體" w:cs="Times New Roman"/>
              </w:rPr>
            </w:pPr>
          </w:p>
        </w:tc>
        <w:tc>
          <w:tcPr>
            <w:tcW w:w="469" w:type="pct"/>
            <w:vMerge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469" w:type="pct"/>
            <w:vMerge/>
            <w:shd w:val="clear" w:color="auto" w:fill="auto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469" w:type="pct"/>
            <w:vMerge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343" w:type="pct"/>
            <w:vMerge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448" w:type="pct"/>
          </w:tcPr>
          <w:p w:rsidR="00D163A8" w:rsidRPr="00A5590B" w:rsidRDefault="00D163A8" w:rsidP="00A5445B">
            <w:pPr>
              <w:rPr>
                <w:rFonts w:ascii="標楷體" w:eastAsia="標楷體" w:hAnsi="標楷體" w:cs="Times New Roman"/>
              </w:rPr>
            </w:pPr>
            <w:r w:rsidRPr="00A5590B">
              <w:rPr>
                <w:rFonts w:ascii="標楷體" w:eastAsia="標楷體" w:hAnsi="標楷體" w:cs="Times New Roman"/>
              </w:rPr>
              <w:t>□</w:t>
            </w:r>
            <w:r w:rsidRPr="00A5590B">
              <w:rPr>
                <w:rFonts w:ascii="標楷體" w:eastAsia="標楷體" w:hAnsi="標楷體" w:hint="eastAsia"/>
              </w:rPr>
              <w:t>實務專題指導</w:t>
            </w:r>
          </w:p>
        </w:tc>
        <w:tc>
          <w:tcPr>
            <w:tcW w:w="301" w:type="pct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</w:tr>
      <w:tr w:rsidR="00D163A8" w:rsidRPr="00A5590B" w:rsidTr="00EC0A56">
        <w:trPr>
          <w:trHeight w:val="20"/>
        </w:trPr>
        <w:tc>
          <w:tcPr>
            <w:tcW w:w="157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43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34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25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472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56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469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250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251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344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rPr>
                <w:rFonts w:ascii="標楷體" w:eastAsia="標楷體" w:hAnsi="標楷體" w:cs="Times New Roman"/>
              </w:rPr>
            </w:pPr>
          </w:p>
        </w:tc>
        <w:tc>
          <w:tcPr>
            <w:tcW w:w="469" w:type="pct"/>
            <w:vMerge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469" w:type="pct"/>
            <w:vMerge/>
            <w:shd w:val="clear" w:color="auto" w:fill="auto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469" w:type="pct"/>
            <w:vMerge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343" w:type="pct"/>
            <w:vMerge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448" w:type="pct"/>
          </w:tcPr>
          <w:p w:rsidR="00D163A8" w:rsidRPr="00A5590B" w:rsidRDefault="00D163A8" w:rsidP="00A5445B">
            <w:pPr>
              <w:rPr>
                <w:rFonts w:ascii="標楷體" w:eastAsia="標楷體" w:hAnsi="標楷體" w:cs="Times New Roman"/>
              </w:rPr>
            </w:pPr>
            <w:r w:rsidRPr="00A5590B">
              <w:rPr>
                <w:rFonts w:ascii="標楷體" w:eastAsia="標楷體" w:hAnsi="標楷體" w:cs="Times New Roman"/>
              </w:rPr>
              <w:t>□</w:t>
            </w:r>
            <w:r w:rsidRPr="00A5590B">
              <w:rPr>
                <w:rFonts w:ascii="標楷體" w:eastAsia="標楷體" w:hAnsi="標楷體" w:hint="eastAsia"/>
              </w:rPr>
              <w:t>產業提供校外實習機會</w:t>
            </w:r>
          </w:p>
        </w:tc>
        <w:tc>
          <w:tcPr>
            <w:tcW w:w="301" w:type="pct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</w:tr>
      <w:tr w:rsidR="00D163A8" w:rsidRPr="00A5590B" w:rsidTr="00EC0A56">
        <w:trPr>
          <w:trHeight w:val="20"/>
        </w:trPr>
        <w:tc>
          <w:tcPr>
            <w:tcW w:w="157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43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34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25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472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56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469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250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251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344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rPr>
                <w:rFonts w:ascii="標楷體" w:eastAsia="標楷體" w:hAnsi="標楷體" w:cs="Times New Roman"/>
              </w:rPr>
            </w:pPr>
          </w:p>
        </w:tc>
        <w:tc>
          <w:tcPr>
            <w:tcW w:w="469" w:type="pct"/>
            <w:vMerge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469" w:type="pct"/>
            <w:vMerge/>
            <w:shd w:val="clear" w:color="auto" w:fill="auto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469" w:type="pct"/>
            <w:vMerge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343" w:type="pct"/>
            <w:vMerge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448" w:type="pct"/>
          </w:tcPr>
          <w:p w:rsidR="00D163A8" w:rsidRPr="00A5590B" w:rsidRDefault="00D163A8" w:rsidP="00A5445B">
            <w:pPr>
              <w:rPr>
                <w:rFonts w:ascii="標楷體" w:eastAsia="標楷體" w:hAnsi="標楷體" w:cs="Times New Roman"/>
              </w:rPr>
            </w:pPr>
            <w:r w:rsidRPr="00A5590B">
              <w:rPr>
                <w:rFonts w:ascii="標楷體" w:eastAsia="標楷體" w:hAnsi="標楷體" w:cs="Times New Roman"/>
              </w:rPr>
              <w:t>□</w:t>
            </w:r>
            <w:r w:rsidRPr="00A5590B">
              <w:rPr>
                <w:rFonts w:ascii="標楷體" w:eastAsia="標楷體" w:hAnsi="標楷體" w:hint="eastAsia"/>
              </w:rPr>
              <w:t>產業提供業師協同教學</w:t>
            </w:r>
          </w:p>
        </w:tc>
        <w:tc>
          <w:tcPr>
            <w:tcW w:w="301" w:type="pct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</w:tr>
      <w:tr w:rsidR="00D163A8" w:rsidRPr="00A5590B" w:rsidTr="00EC0A56">
        <w:trPr>
          <w:trHeight w:val="20"/>
        </w:trPr>
        <w:tc>
          <w:tcPr>
            <w:tcW w:w="157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43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34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25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472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56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469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250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251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344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rPr>
                <w:rFonts w:ascii="標楷體" w:eastAsia="標楷體" w:hAnsi="標楷體" w:cs="Times New Roman"/>
              </w:rPr>
            </w:pPr>
          </w:p>
        </w:tc>
        <w:tc>
          <w:tcPr>
            <w:tcW w:w="469" w:type="pct"/>
            <w:vMerge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469" w:type="pct"/>
            <w:vMerge/>
            <w:shd w:val="clear" w:color="auto" w:fill="auto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469" w:type="pct"/>
            <w:vMerge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343" w:type="pct"/>
            <w:vMerge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448" w:type="pct"/>
          </w:tcPr>
          <w:p w:rsidR="00D163A8" w:rsidRPr="00A5590B" w:rsidRDefault="00D163A8" w:rsidP="00A5445B">
            <w:pPr>
              <w:rPr>
                <w:rFonts w:ascii="標楷體" w:eastAsia="標楷體" w:hAnsi="標楷體" w:cs="Times New Roman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D163A8">
              <w:rPr>
                <w:rFonts w:ascii="標楷體" w:eastAsia="標楷體" w:hAnsi="標楷體" w:cs="Times New Roman" w:hint="eastAsia"/>
              </w:rPr>
              <w:t>其他成果(請於「對應成效質量化說明」欄位中詳加說明)</w:t>
            </w:r>
          </w:p>
        </w:tc>
        <w:tc>
          <w:tcPr>
            <w:tcW w:w="301" w:type="pct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</w:tr>
    </w:tbl>
    <w:p w:rsidR="00B87FBA" w:rsidRPr="004C76C8" w:rsidRDefault="004C76C8">
      <w:pPr>
        <w:rPr>
          <w:sz w:val="20"/>
        </w:rPr>
      </w:pPr>
      <w:r>
        <w:rPr>
          <w:rFonts w:ascii="標楷體" w:eastAsia="標楷體" w:hAnsi="標楷體"/>
          <w:color w:val="FF0000"/>
        </w:rPr>
        <w:br/>
      </w:r>
      <w:r w:rsidRPr="004C76C8">
        <w:rPr>
          <w:rFonts w:ascii="標楷體" w:eastAsia="標楷體" w:hAnsi="標楷體" w:hint="eastAsia"/>
          <w:color w:val="FF0000"/>
        </w:rPr>
        <w:t>資料來源：</w:t>
      </w:r>
      <w:r w:rsidR="00E6368D">
        <w:rPr>
          <w:rFonts w:ascii="標楷體" w:eastAsia="標楷體" w:hAnsi="標楷體" w:hint="eastAsia"/>
          <w:color w:val="FF0000"/>
        </w:rPr>
        <w:t>依據</w:t>
      </w:r>
      <w:r w:rsidRPr="004C76C8">
        <w:rPr>
          <w:rFonts w:ascii="標楷體" w:eastAsia="標楷體" w:hAnsi="標楷體" w:hint="eastAsia"/>
          <w:color w:val="FF0000"/>
        </w:rPr>
        <w:t>教育部臺教技（三）字第1070029826號函</w:t>
      </w:r>
    </w:p>
    <w:sectPr w:rsidR="00B87FBA" w:rsidRPr="004C76C8" w:rsidSect="00C53335">
      <w:pgSz w:w="23811" w:h="16838" w:orient="landscape" w:code="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7476" w:rsidRDefault="00D97476" w:rsidP="00491EA2">
      <w:r>
        <w:separator/>
      </w:r>
    </w:p>
  </w:endnote>
  <w:endnote w:type="continuationSeparator" w:id="0">
    <w:p w:rsidR="00D97476" w:rsidRDefault="00D97476" w:rsidP="00491E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7476" w:rsidRDefault="00D97476" w:rsidP="00491EA2">
      <w:r>
        <w:separator/>
      </w:r>
    </w:p>
  </w:footnote>
  <w:footnote w:type="continuationSeparator" w:id="0">
    <w:p w:rsidR="00D97476" w:rsidRDefault="00D97476" w:rsidP="00491EA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53335"/>
    <w:rsid w:val="00052DBA"/>
    <w:rsid w:val="000A5FDC"/>
    <w:rsid w:val="001856E1"/>
    <w:rsid w:val="001E60CC"/>
    <w:rsid w:val="001F123C"/>
    <w:rsid w:val="003E0927"/>
    <w:rsid w:val="00400DF0"/>
    <w:rsid w:val="00491EA2"/>
    <w:rsid w:val="004C76C8"/>
    <w:rsid w:val="00501A4F"/>
    <w:rsid w:val="00570F87"/>
    <w:rsid w:val="00601A66"/>
    <w:rsid w:val="006C3B3F"/>
    <w:rsid w:val="00A242F8"/>
    <w:rsid w:val="00A5590B"/>
    <w:rsid w:val="00A766D4"/>
    <w:rsid w:val="00AF4CF3"/>
    <w:rsid w:val="00B87FBA"/>
    <w:rsid w:val="00BA44BA"/>
    <w:rsid w:val="00BC01F2"/>
    <w:rsid w:val="00C53335"/>
    <w:rsid w:val="00C542D3"/>
    <w:rsid w:val="00CD2EFE"/>
    <w:rsid w:val="00D163A8"/>
    <w:rsid w:val="00D64901"/>
    <w:rsid w:val="00D874F5"/>
    <w:rsid w:val="00D97476"/>
    <w:rsid w:val="00DC016D"/>
    <w:rsid w:val="00E21CC9"/>
    <w:rsid w:val="00E6368D"/>
    <w:rsid w:val="00E867F4"/>
    <w:rsid w:val="00EC0A56"/>
    <w:rsid w:val="00F80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F338DE"/>
  <w15:docId w15:val="{C9FD8A14-94E6-463C-AAC4-7F106A83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5333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91E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91EA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91E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91EA2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491EA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491EA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185</Words>
  <Characters>1058</Characters>
  <Application>Microsoft Office Word</Application>
  <DocSecurity>0</DocSecurity>
  <Lines>8</Lines>
  <Paragraphs>2</Paragraphs>
  <ScaleCrop>false</ScaleCrop>
  <Company/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林修平</dc:creator>
  <cp:keywords/>
  <dc:description/>
  <cp:lastModifiedBy>陳懷穎</cp:lastModifiedBy>
  <cp:revision>12</cp:revision>
  <cp:lastPrinted>2018-01-19T00:59:00Z</cp:lastPrinted>
  <dcterms:created xsi:type="dcterms:W3CDTF">2018-01-18T08:42:00Z</dcterms:created>
  <dcterms:modified xsi:type="dcterms:W3CDTF">2025-11-17T02:31:00Z</dcterms:modified>
</cp:coreProperties>
</file>